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AC6F0D" w14:textId="5CE7EFCF" w:rsidR="006A7B55" w:rsidRPr="0055274E" w:rsidRDefault="001A6C9B" w:rsidP="00563F73">
      <w:pPr>
        <w:jc w:val="center"/>
        <w:rPr>
          <w:color w:val="42735A"/>
          <w:sz w:val="36"/>
          <w:szCs w:val="36"/>
        </w:rPr>
      </w:pPr>
      <w:r>
        <w:rPr>
          <w:rFonts w:ascii="Calibri" w:hAnsi="Calibri" w:cs="Calibri"/>
          <w:b/>
          <w:noProof/>
          <w:sz w:val="36"/>
          <w:szCs w:val="36"/>
          <w:lang w:val="en-GB" w:eastAsia="en-GB"/>
        </w:rPr>
        <w:drawing>
          <wp:anchor distT="0" distB="0" distL="114300" distR="114300" simplePos="0" relativeHeight="251709952" behindDoc="0" locked="0" layoutInCell="1" allowOverlap="1" wp14:anchorId="13A06EF1" wp14:editId="4519DDB3">
            <wp:simplePos x="0" y="0"/>
            <wp:positionH relativeFrom="page">
              <wp:posOffset>-711200</wp:posOffset>
            </wp:positionH>
            <wp:positionV relativeFrom="page">
              <wp:posOffset>22225</wp:posOffset>
            </wp:positionV>
            <wp:extent cx="3684905" cy="3730625"/>
            <wp:effectExtent l="0" t="0" r="0" b="0"/>
            <wp:wrapNone/>
            <wp:docPr id="20" name="Picture 2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Icon&#10;&#10;Description automatically generated"/>
                    <pic:cNvPicPr/>
                  </pic:nvPicPr>
                  <pic:blipFill>
                    <a:blip r:embed="rId11" cstate="print">
                      <a:alphaModFix amt="32000"/>
                      <a:duotone>
                        <a:prstClr val="black"/>
                        <a:schemeClr val="accent3">
                          <a:tint val="45000"/>
                          <a:satMod val="400000"/>
                        </a:schemeClr>
                      </a:duotone>
                      <a:extLst>
                        <a:ext uri="{28A0092B-C50C-407E-A947-70E740481C1C}">
                          <a14:useLocalDpi xmlns:a14="http://schemas.microsoft.com/office/drawing/2010/main"/>
                        </a:ext>
                      </a:extLst>
                    </a:blip>
                    <a:stretch>
                      <a:fillRect/>
                    </a:stretch>
                  </pic:blipFill>
                  <pic:spPr>
                    <a:xfrm>
                      <a:off x="0" y="0"/>
                      <a:ext cx="3684905" cy="3730625"/>
                    </a:xfrm>
                    <a:prstGeom prst="rect">
                      <a:avLst/>
                    </a:prstGeom>
                  </pic:spPr>
                </pic:pic>
              </a:graphicData>
            </a:graphic>
            <wp14:sizeRelH relativeFrom="page">
              <wp14:pctWidth>0</wp14:pctWidth>
            </wp14:sizeRelH>
            <wp14:sizeRelV relativeFrom="page">
              <wp14:pctHeight>0</wp14:pctHeight>
            </wp14:sizeRelV>
          </wp:anchor>
        </w:drawing>
      </w:r>
      <w:r w:rsidR="00E93BA0">
        <w:rPr>
          <w:noProof/>
          <w:color w:val="91142B"/>
          <w:sz w:val="36"/>
          <w:szCs w:val="36"/>
          <w:lang w:val="en-GB" w:eastAsia="en-GB"/>
        </w:rPr>
        <w:drawing>
          <wp:anchor distT="0" distB="0" distL="114300" distR="114300" simplePos="0" relativeHeight="251646464" behindDoc="0" locked="0" layoutInCell="1" allowOverlap="1" wp14:anchorId="6F784756" wp14:editId="30D6AA1A">
            <wp:simplePos x="0" y="0"/>
            <wp:positionH relativeFrom="column">
              <wp:posOffset>3125917</wp:posOffset>
            </wp:positionH>
            <wp:positionV relativeFrom="paragraph">
              <wp:posOffset>-557587</wp:posOffset>
            </wp:positionV>
            <wp:extent cx="2837557" cy="354445"/>
            <wp:effectExtent l="0" t="0" r="1270" b="762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12"/>
                    <a:stretch>
                      <a:fillRect/>
                    </a:stretch>
                  </pic:blipFill>
                  <pic:spPr bwMode="auto">
                    <a:xfrm>
                      <a:off x="0" y="0"/>
                      <a:ext cx="2837557" cy="354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5324">
        <w:rPr>
          <w:noProof/>
          <w:color w:val="42735A"/>
          <w:sz w:val="36"/>
          <w:szCs w:val="36"/>
          <w:lang w:val="en-GB" w:eastAsia="en-GB"/>
        </w:rPr>
        <mc:AlternateContent>
          <mc:Choice Requires="wps">
            <w:drawing>
              <wp:anchor distT="0" distB="0" distL="114300" distR="114300" simplePos="0" relativeHeight="251642368" behindDoc="0" locked="0" layoutInCell="1" allowOverlap="1" wp14:anchorId="61BD51A8" wp14:editId="23FF6DD7">
                <wp:simplePos x="0" y="0"/>
                <wp:positionH relativeFrom="column">
                  <wp:posOffset>-791845</wp:posOffset>
                </wp:positionH>
                <wp:positionV relativeFrom="page">
                  <wp:posOffset>0</wp:posOffset>
                </wp:positionV>
                <wp:extent cx="7560000" cy="2160000"/>
                <wp:effectExtent l="0" t="0" r="22225" b="12065"/>
                <wp:wrapNone/>
                <wp:docPr id="2" name="Rectangle 2"/>
                <wp:cNvGraphicFramePr/>
                <a:graphic xmlns:a="http://schemas.openxmlformats.org/drawingml/2006/main">
                  <a:graphicData uri="http://schemas.microsoft.com/office/word/2010/wordprocessingShape">
                    <wps:wsp>
                      <wps:cNvSpPr/>
                      <wps:spPr>
                        <a:xfrm>
                          <a:off x="0" y="0"/>
                          <a:ext cx="7560000" cy="2160000"/>
                        </a:xfrm>
                        <a:prstGeom prst="rect">
                          <a:avLst/>
                        </a:prstGeom>
                        <a:solidFill>
                          <a:srgbClr val="277D9B"/>
                        </a:solidFill>
                        <a:ln>
                          <a:solidFill>
                            <a:srgbClr val="277D9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AFE5B" id="Rectangle 2" o:spid="_x0000_s1026" style="position:absolute;margin-left:-62.35pt;margin-top:0;width:595.3pt;height:170.1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" fillcolor="#277d9b" strokecolor="#277d9b" strokeweight="1pt">
                <w10:wrap anchory="page"/>
              </v:rect>
            </w:pict>
          </mc:Fallback>
        </mc:AlternateContent>
      </w:r>
    </w:p>
    <w:p w14:paraId="21685E04" w14:textId="0FE0826F" w:rsidR="00B73C09" w:rsidRPr="00A92985" w:rsidRDefault="001A6C9B" w:rsidP="00D32D70">
      <w:pPr>
        <w:tabs>
          <w:tab w:val="left" w:pos="3030"/>
        </w:tabs>
        <w:rPr>
          <w:color w:val="91142B"/>
          <w:sz w:val="36"/>
          <w:szCs w:val="36"/>
        </w:rPr>
      </w:pPr>
      <w:r>
        <w:rPr>
          <w:noProof/>
        </w:rPr>
        <w:drawing>
          <wp:anchor distT="0" distB="0" distL="114300" distR="114300" simplePos="0" relativeHeight="251708928" behindDoc="1" locked="0" layoutInCell="1" allowOverlap="1" wp14:anchorId="427DBADD" wp14:editId="712AD92F">
            <wp:simplePos x="0" y="0"/>
            <wp:positionH relativeFrom="column">
              <wp:posOffset>-791845</wp:posOffset>
            </wp:positionH>
            <wp:positionV relativeFrom="paragraph">
              <wp:posOffset>275590</wp:posOffset>
            </wp:positionV>
            <wp:extent cx="7559675" cy="5025390"/>
            <wp:effectExtent l="0" t="0" r="3175" b="3810"/>
            <wp:wrapTight wrapText="bothSides">
              <wp:wrapPolygon edited="0">
                <wp:start x="0" y="0"/>
                <wp:lineTo x="0" y="21534"/>
                <wp:lineTo x="21555" y="21534"/>
                <wp:lineTo x="2155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3"/>
                    <a:stretch>
                      <a:fillRect/>
                    </a:stretch>
                  </pic:blipFill>
                  <pic:spPr bwMode="auto">
                    <a:xfrm>
                      <a:off x="0" y="0"/>
                      <a:ext cx="7559675" cy="5025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DAA2CC" w14:textId="736E0881" w:rsidR="00B73C09" w:rsidRPr="00B73C09" w:rsidRDefault="00930293" w:rsidP="008275D9">
      <w:pPr>
        <w:rPr>
          <w:sz w:val="36"/>
          <w:szCs w:val="36"/>
        </w:rPr>
        <w:sectPr w:rsidR="00B73C09" w:rsidRPr="00B73C09" w:rsidSect="00233EB5">
          <w:headerReference w:type="default" r:id="rId14"/>
          <w:footerReference w:type="even" r:id="rId15"/>
          <w:footerReference w:type="default" r:id="rId16"/>
          <w:pgSz w:w="11900" w:h="16840"/>
          <w:pgMar w:top="2268" w:right="1247" w:bottom="1701" w:left="1247" w:header="709" w:footer="709" w:gutter="0"/>
          <w:cols w:space="708"/>
          <w:titlePg/>
          <w:docGrid w:linePitch="360"/>
        </w:sectPr>
      </w:pPr>
      <w:r>
        <w:rPr>
          <w:noProof/>
        </w:rPr>
        <w:drawing>
          <wp:inline distT="0" distB="0" distL="0" distR="0" wp14:anchorId="67DEF38C" wp14:editId="3CA03336">
            <wp:extent cx="2774950" cy="1866484"/>
            <wp:effectExtent l="0" t="0" r="6350" b="635"/>
            <wp:docPr id="5" name="Picture 5"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87168" cy="1874702"/>
                    </a:xfrm>
                    <a:prstGeom prst="rect">
                      <a:avLst/>
                    </a:prstGeom>
                    <a:noFill/>
                    <a:ln>
                      <a:noFill/>
                    </a:ln>
                  </pic:spPr>
                </pic:pic>
              </a:graphicData>
            </a:graphic>
          </wp:inline>
        </w:drawing>
      </w:r>
      <w:r w:rsidR="00077897" w:rsidRPr="00AA514A">
        <w:rPr>
          <w:noProof/>
          <w:color w:val="91142B"/>
          <w:sz w:val="36"/>
          <w:szCs w:val="36"/>
          <w:lang w:val="en-GB" w:eastAsia="en-GB"/>
        </w:rPr>
        <mc:AlternateContent>
          <mc:Choice Requires="wps">
            <w:drawing>
              <wp:anchor distT="45720" distB="45720" distL="114300" distR="114300" simplePos="0" relativeHeight="251621888" behindDoc="0" locked="0" layoutInCell="1" allowOverlap="1" wp14:anchorId="33E196F2" wp14:editId="5F492922">
                <wp:simplePos x="0" y="0"/>
                <wp:positionH relativeFrom="margin">
                  <wp:posOffset>3075305</wp:posOffset>
                </wp:positionH>
                <wp:positionV relativeFrom="paragraph">
                  <wp:posOffset>12065</wp:posOffset>
                </wp:positionV>
                <wp:extent cx="3072765" cy="1962150"/>
                <wp:effectExtent l="0" t="0" r="1333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765" cy="1962150"/>
                        </a:xfrm>
                        <a:prstGeom prst="rect">
                          <a:avLst/>
                        </a:prstGeom>
                        <a:noFill/>
                        <a:ln w="9525">
                          <a:noFill/>
                          <a:miter lim="800000"/>
                          <a:headEnd/>
                          <a:tailEnd/>
                        </a:ln>
                      </wps:spPr>
                      <wps:txbx>
                        <w:txbxContent>
                          <w:p w14:paraId="27BA932E" w14:textId="3418418A" w:rsidR="00D32D70" w:rsidRDefault="00D32D70" w:rsidP="00995F91">
                            <w:pPr>
                              <w:jc w:val="center"/>
                              <w:rPr>
                                <w:color w:val="5FA4BC"/>
                                <w:u w:val="single"/>
                                <w:lang w:val="en-GB"/>
                              </w:rPr>
                            </w:pPr>
                            <w:r w:rsidRPr="001A6C9B">
                              <w:rPr>
                                <w:rFonts w:ascii="Lucida Sans" w:hAnsi="Lucida Sans" w:cs="Calibri"/>
                                <w:color w:val="5FA4BC"/>
                                <w:sz w:val="36"/>
                                <w:szCs w:val="36"/>
                                <w:u w:val="single"/>
                                <w:lang w:val="en-GB"/>
                              </w:rPr>
                              <w:t>POSITION PROFILE</w:t>
                            </w:r>
                          </w:p>
                          <w:p w14:paraId="21971CBB" w14:textId="77777777" w:rsidR="00995F91" w:rsidRPr="00995F91" w:rsidRDefault="00995F91" w:rsidP="00995F91">
                            <w:pPr>
                              <w:jc w:val="center"/>
                              <w:rPr>
                                <w:color w:val="5FA4BC"/>
                                <w:u w:val="single"/>
                                <w:lang w:val="en-GB"/>
                              </w:rPr>
                            </w:pPr>
                          </w:p>
                          <w:p w14:paraId="7B0C4501" w14:textId="0878CAB1" w:rsidR="00046C6D" w:rsidRPr="00213D89" w:rsidRDefault="00EF2491" w:rsidP="001A6C9B">
                            <w:pPr>
                              <w:jc w:val="center"/>
                              <w:rPr>
                                <w:color w:val="5FA4BC"/>
                                <w:sz w:val="40"/>
                                <w:szCs w:val="40"/>
                              </w:rPr>
                            </w:pPr>
                            <w:r>
                              <w:rPr>
                                <w:rFonts w:ascii="Lucida Sans" w:hAnsi="Lucida Sans" w:cs="Calibri"/>
                                <w:color w:val="5FA4BC"/>
                                <w:sz w:val="48"/>
                                <w:szCs w:val="48"/>
                              </w:rPr>
                              <w:t>Finance Manager</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3E196F2" id="_x0000_t202" coordsize="21600,21600" o:spt="202" path="m,l,21600r21600,l21600,xe">
                <v:stroke joinstyle="miter"/>
                <v:path gradientshapeok="t" o:connecttype="rect"/>
              </v:shapetype>
              <v:shape id="Text Box 2" o:spid="_x0000_s1026" type="#_x0000_t202" style="position:absolute;left:0;text-align:left;margin-left:242.15pt;margin-top:.95pt;width:241.95pt;height:154.5pt;z-index:251621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" filled="f" stroked="f">
                <v:textbox inset="0,0,0,0">
                  <w:txbxContent>
                    <w:p w14:paraId="27BA932E" w14:textId="3418418A" w:rsidR="00D32D70" w:rsidRDefault="00D32D70" w:rsidP="00995F91">
                      <w:pPr>
                        <w:jc w:val="center"/>
                        <w:rPr>
                          <w:color w:val="5FA4BC"/>
                          <w:u w:val="single"/>
                          <w:lang w:val="en-GB"/>
                        </w:rPr>
                      </w:pPr>
                      <w:r w:rsidRPr="001A6C9B">
                        <w:rPr>
                          <w:rFonts w:ascii="Lucida Sans" w:hAnsi="Lucida Sans" w:cs="Calibri"/>
                          <w:color w:val="5FA4BC"/>
                          <w:sz w:val="36"/>
                          <w:szCs w:val="36"/>
                          <w:u w:val="single"/>
                          <w:lang w:val="en-GB"/>
                        </w:rPr>
                        <w:t>POSITION PROFILE</w:t>
                      </w:r>
                    </w:p>
                    <w:p w14:paraId="21971CBB" w14:textId="77777777" w:rsidR="00995F91" w:rsidRPr="00995F91" w:rsidRDefault="00995F91" w:rsidP="00995F91">
                      <w:pPr>
                        <w:jc w:val="center"/>
                        <w:rPr>
                          <w:color w:val="5FA4BC"/>
                          <w:u w:val="single"/>
                          <w:lang w:val="en-GB"/>
                        </w:rPr>
                      </w:pPr>
                    </w:p>
                    <w:p w14:paraId="7B0C4501" w14:textId="0878CAB1" w:rsidR="00046C6D" w:rsidRPr="00213D89" w:rsidRDefault="00EF2491" w:rsidP="001A6C9B">
                      <w:pPr>
                        <w:jc w:val="center"/>
                        <w:rPr>
                          <w:color w:val="5FA4BC"/>
                          <w:sz w:val="40"/>
                          <w:szCs w:val="40"/>
                        </w:rPr>
                      </w:pPr>
                      <w:r>
                        <w:rPr>
                          <w:rFonts w:ascii="Lucida Sans" w:hAnsi="Lucida Sans" w:cs="Calibri"/>
                          <w:color w:val="5FA4BC"/>
                          <w:sz w:val="48"/>
                          <w:szCs w:val="48"/>
                        </w:rPr>
                        <w:t>Finance Manager</w:t>
                      </w:r>
                    </w:p>
                  </w:txbxContent>
                </v:textbox>
                <w10:wrap type="square" anchorx="margin"/>
              </v:shape>
            </w:pict>
          </mc:Fallback>
        </mc:AlternateContent>
      </w:r>
      <w:r w:rsidR="008275D9" w:rsidRPr="00C13514">
        <w:rPr>
          <w:noProof/>
          <w:sz w:val="36"/>
          <w:szCs w:val="36"/>
          <w:lang w:val="en-GB" w:eastAsia="en-GB"/>
        </w:rPr>
        <mc:AlternateContent>
          <mc:Choice Requires="wps">
            <w:drawing>
              <wp:anchor distT="0" distB="0" distL="114300" distR="114300" simplePos="0" relativeHeight="251658752" behindDoc="0" locked="0" layoutInCell="1" allowOverlap="1" wp14:anchorId="747A5755" wp14:editId="3177258D">
                <wp:simplePos x="0" y="0"/>
                <wp:positionH relativeFrom="page">
                  <wp:posOffset>0</wp:posOffset>
                </wp:positionH>
                <wp:positionV relativeFrom="page">
                  <wp:posOffset>10210800</wp:posOffset>
                </wp:positionV>
                <wp:extent cx="7560000" cy="482400"/>
                <wp:effectExtent l="0" t="0" r="22225" b="13335"/>
                <wp:wrapNone/>
                <wp:docPr id="18" name="Rectangle 18"/>
                <wp:cNvGraphicFramePr/>
                <a:graphic xmlns:a="http://schemas.openxmlformats.org/drawingml/2006/main">
                  <a:graphicData uri="http://schemas.microsoft.com/office/word/2010/wordprocessingShape">
                    <wps:wsp>
                      <wps:cNvSpPr/>
                      <wps:spPr>
                        <a:xfrm>
                          <a:off x="0" y="0"/>
                          <a:ext cx="7560000" cy="482400"/>
                        </a:xfrm>
                        <a:prstGeom prst="rect">
                          <a:avLst/>
                        </a:prstGeom>
                        <a:solidFill>
                          <a:srgbClr val="565559"/>
                        </a:solidFill>
                        <a:ln>
                          <a:solidFill>
                            <a:srgbClr val="56555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CAD12" id="Rectangle 18" o:spid="_x0000_s1026" style="position:absolute;margin-left:0;margin-top:804pt;width:595.3pt;height:38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" fillcolor="#565559" strokecolor="#565559" strokeweight="1pt">
                <w10:wrap anchorx="page" anchory="page"/>
              </v:rect>
            </w:pict>
          </mc:Fallback>
        </mc:AlternateContent>
      </w:r>
    </w:p>
    <w:sdt>
      <w:sdtPr>
        <w:rPr>
          <w:rFonts w:ascii="Verdana" w:hAnsi="Verdana"/>
          <w:color w:val="auto"/>
          <w:sz w:val="22"/>
          <w:szCs w:val="22"/>
          <w:lang w:val="en-US" w:eastAsia="en-US"/>
        </w:rPr>
        <w:id w:val="894473252"/>
        <w:docPartObj>
          <w:docPartGallery w:val="Table of Contents"/>
          <w:docPartUnique/>
        </w:docPartObj>
      </w:sdtPr>
      <w:sdtEndPr>
        <w:rPr>
          <w:b/>
          <w:bCs/>
          <w:noProof/>
        </w:rPr>
      </w:sdtEndPr>
      <w:sdtContent>
        <w:p w14:paraId="7F09BD58" w14:textId="73EDEF99" w:rsidR="000914D3" w:rsidRPr="007D66C1" w:rsidRDefault="000914D3" w:rsidP="007D66C1">
          <w:pPr>
            <w:pStyle w:val="TOCHeading"/>
            <w:spacing w:line="480" w:lineRule="auto"/>
            <w:rPr>
              <w:rFonts w:asciiTheme="minorHAnsi" w:hAnsiTheme="minorHAnsi"/>
              <w:sz w:val="28"/>
              <w:szCs w:val="28"/>
            </w:rPr>
          </w:pPr>
        </w:p>
        <w:p w14:paraId="61F9D6FF" w14:textId="6C529A86" w:rsidR="00A907D5" w:rsidRPr="00A907D5" w:rsidRDefault="000914D3">
          <w:pPr>
            <w:pStyle w:val="TOC8"/>
            <w:rPr>
              <w:rFonts w:eastAsiaTheme="minorEastAsia" w:cstheme="minorBidi"/>
              <w:sz w:val="20"/>
              <w:szCs w:val="20"/>
              <w:lang w:val="en-GB" w:eastAsia="en-GB"/>
            </w:rPr>
          </w:pPr>
          <w:r w:rsidRPr="007D66C1">
            <w:rPr>
              <w:iCs/>
              <w:noProof w:val="0"/>
            </w:rPr>
            <w:fldChar w:fldCharType="begin"/>
          </w:r>
          <w:r w:rsidRPr="007D66C1">
            <w:instrText xml:space="preserve"> TOC \o "1-3" \h \z </w:instrText>
          </w:r>
          <w:r w:rsidR="00092A6E" w:rsidRPr="007D66C1">
            <w:instrText xml:space="preserve">\f </w:instrText>
          </w:r>
          <w:r w:rsidRPr="007D66C1">
            <w:instrText xml:space="preserve">\u </w:instrText>
          </w:r>
          <w:r w:rsidRPr="007D66C1">
            <w:rPr>
              <w:iCs/>
              <w:noProof w:val="0"/>
            </w:rPr>
            <w:fldChar w:fldCharType="separate"/>
          </w:r>
          <w:hyperlink w:anchor="_Toc105667318" w:history="1">
            <w:r w:rsidR="00A907D5" w:rsidRPr="00A907D5">
              <w:rPr>
                <w:rStyle w:val="Hyperlink"/>
                <w:sz w:val="24"/>
                <w:szCs w:val="24"/>
              </w:rPr>
              <w:t>The Company</w:t>
            </w:r>
            <w:r w:rsidR="00A907D5" w:rsidRPr="00A907D5">
              <w:rPr>
                <w:webHidden/>
                <w:sz w:val="24"/>
                <w:szCs w:val="24"/>
              </w:rPr>
              <w:tab/>
            </w:r>
            <w:r w:rsidR="00A907D5" w:rsidRPr="00A907D5">
              <w:rPr>
                <w:webHidden/>
                <w:sz w:val="24"/>
                <w:szCs w:val="24"/>
              </w:rPr>
              <w:fldChar w:fldCharType="begin"/>
            </w:r>
            <w:r w:rsidR="00A907D5" w:rsidRPr="00A907D5">
              <w:rPr>
                <w:webHidden/>
                <w:sz w:val="24"/>
                <w:szCs w:val="24"/>
              </w:rPr>
              <w:instrText xml:space="preserve"> PAGEREF _Toc105667318 \h </w:instrText>
            </w:r>
            <w:r w:rsidR="00A907D5" w:rsidRPr="00A907D5">
              <w:rPr>
                <w:webHidden/>
                <w:sz w:val="24"/>
                <w:szCs w:val="24"/>
              </w:rPr>
            </w:r>
            <w:r w:rsidR="00A907D5" w:rsidRPr="00A907D5">
              <w:rPr>
                <w:webHidden/>
                <w:sz w:val="24"/>
                <w:szCs w:val="24"/>
              </w:rPr>
              <w:fldChar w:fldCharType="separate"/>
            </w:r>
            <w:r w:rsidR="00A907D5" w:rsidRPr="00A907D5">
              <w:rPr>
                <w:webHidden/>
                <w:sz w:val="24"/>
                <w:szCs w:val="24"/>
              </w:rPr>
              <w:t>3</w:t>
            </w:r>
            <w:r w:rsidR="00A907D5" w:rsidRPr="00A907D5">
              <w:rPr>
                <w:webHidden/>
                <w:sz w:val="24"/>
                <w:szCs w:val="24"/>
              </w:rPr>
              <w:fldChar w:fldCharType="end"/>
            </w:r>
          </w:hyperlink>
        </w:p>
        <w:p w14:paraId="48B9D538" w14:textId="05EBA4E2" w:rsidR="00A907D5" w:rsidRPr="00A907D5" w:rsidRDefault="00E97FDF">
          <w:pPr>
            <w:pStyle w:val="TOC8"/>
            <w:rPr>
              <w:rFonts w:eastAsiaTheme="minorEastAsia" w:cstheme="minorBidi"/>
              <w:sz w:val="20"/>
              <w:szCs w:val="20"/>
              <w:lang w:val="en-GB" w:eastAsia="en-GB"/>
            </w:rPr>
          </w:pPr>
          <w:hyperlink w:anchor="_Toc105667319" w:history="1">
            <w:r w:rsidR="00A907D5" w:rsidRPr="00A907D5">
              <w:rPr>
                <w:rStyle w:val="Hyperlink"/>
                <w:rFonts w:cs="Verdana"/>
                <w:sz w:val="24"/>
                <w:szCs w:val="24"/>
                <w:lang w:eastAsia="en-GB"/>
              </w:rPr>
              <w:t>The Role</w:t>
            </w:r>
            <w:r w:rsidR="00A907D5" w:rsidRPr="00A907D5">
              <w:rPr>
                <w:webHidden/>
                <w:sz w:val="24"/>
                <w:szCs w:val="24"/>
              </w:rPr>
              <w:tab/>
            </w:r>
            <w:r w:rsidR="00A907D5" w:rsidRPr="00A907D5">
              <w:rPr>
                <w:webHidden/>
                <w:sz w:val="24"/>
                <w:szCs w:val="24"/>
              </w:rPr>
              <w:fldChar w:fldCharType="begin"/>
            </w:r>
            <w:r w:rsidR="00A907D5" w:rsidRPr="00A907D5">
              <w:rPr>
                <w:webHidden/>
                <w:sz w:val="24"/>
                <w:szCs w:val="24"/>
              </w:rPr>
              <w:instrText xml:space="preserve"> PAGEREF _Toc105667319 \h </w:instrText>
            </w:r>
            <w:r w:rsidR="00A907D5" w:rsidRPr="00A907D5">
              <w:rPr>
                <w:webHidden/>
                <w:sz w:val="24"/>
                <w:szCs w:val="24"/>
              </w:rPr>
            </w:r>
            <w:r w:rsidR="00A907D5" w:rsidRPr="00A907D5">
              <w:rPr>
                <w:webHidden/>
                <w:sz w:val="24"/>
                <w:szCs w:val="24"/>
              </w:rPr>
              <w:fldChar w:fldCharType="separate"/>
            </w:r>
            <w:r w:rsidR="00A907D5" w:rsidRPr="00A907D5">
              <w:rPr>
                <w:webHidden/>
                <w:sz w:val="24"/>
                <w:szCs w:val="24"/>
              </w:rPr>
              <w:t>4</w:t>
            </w:r>
            <w:r w:rsidR="00A907D5" w:rsidRPr="00A907D5">
              <w:rPr>
                <w:webHidden/>
                <w:sz w:val="24"/>
                <w:szCs w:val="24"/>
              </w:rPr>
              <w:fldChar w:fldCharType="end"/>
            </w:r>
          </w:hyperlink>
        </w:p>
        <w:p w14:paraId="1C35A45B" w14:textId="079D4A4D" w:rsidR="00A907D5" w:rsidRPr="00A907D5" w:rsidRDefault="00E97FDF">
          <w:pPr>
            <w:pStyle w:val="TOC8"/>
            <w:rPr>
              <w:rFonts w:eastAsiaTheme="minorEastAsia" w:cstheme="minorBidi"/>
              <w:sz w:val="20"/>
              <w:szCs w:val="20"/>
              <w:lang w:val="en-GB" w:eastAsia="en-GB"/>
            </w:rPr>
          </w:pPr>
          <w:hyperlink w:anchor="_Toc105667320" w:history="1">
            <w:r w:rsidR="00A907D5" w:rsidRPr="00A907D5">
              <w:rPr>
                <w:rStyle w:val="Hyperlink"/>
                <w:sz w:val="24"/>
                <w:szCs w:val="24"/>
              </w:rPr>
              <w:t>The Individual</w:t>
            </w:r>
            <w:r w:rsidR="00A907D5" w:rsidRPr="00A907D5">
              <w:rPr>
                <w:webHidden/>
                <w:sz w:val="24"/>
                <w:szCs w:val="24"/>
              </w:rPr>
              <w:tab/>
            </w:r>
            <w:r w:rsidR="00A907D5" w:rsidRPr="00A907D5">
              <w:rPr>
                <w:webHidden/>
                <w:sz w:val="24"/>
                <w:szCs w:val="24"/>
              </w:rPr>
              <w:fldChar w:fldCharType="begin"/>
            </w:r>
            <w:r w:rsidR="00A907D5" w:rsidRPr="00A907D5">
              <w:rPr>
                <w:webHidden/>
                <w:sz w:val="24"/>
                <w:szCs w:val="24"/>
              </w:rPr>
              <w:instrText xml:space="preserve"> PAGEREF _Toc105667320 \h </w:instrText>
            </w:r>
            <w:r w:rsidR="00A907D5" w:rsidRPr="00A907D5">
              <w:rPr>
                <w:webHidden/>
                <w:sz w:val="24"/>
                <w:szCs w:val="24"/>
              </w:rPr>
            </w:r>
            <w:r w:rsidR="00A907D5" w:rsidRPr="00A907D5">
              <w:rPr>
                <w:webHidden/>
                <w:sz w:val="24"/>
                <w:szCs w:val="24"/>
              </w:rPr>
              <w:fldChar w:fldCharType="separate"/>
            </w:r>
            <w:r w:rsidR="00A907D5" w:rsidRPr="00A907D5">
              <w:rPr>
                <w:webHidden/>
                <w:sz w:val="24"/>
                <w:szCs w:val="24"/>
              </w:rPr>
              <w:t>6</w:t>
            </w:r>
            <w:r w:rsidR="00A907D5" w:rsidRPr="00A907D5">
              <w:rPr>
                <w:webHidden/>
                <w:sz w:val="24"/>
                <w:szCs w:val="24"/>
              </w:rPr>
              <w:fldChar w:fldCharType="end"/>
            </w:r>
          </w:hyperlink>
        </w:p>
        <w:p w14:paraId="50EEF6D2" w14:textId="39F4BAF9" w:rsidR="00A907D5" w:rsidRPr="00A907D5" w:rsidRDefault="00E97FDF">
          <w:pPr>
            <w:pStyle w:val="TOC8"/>
            <w:rPr>
              <w:rFonts w:eastAsiaTheme="minorEastAsia" w:cstheme="minorBidi"/>
              <w:sz w:val="20"/>
              <w:szCs w:val="20"/>
              <w:lang w:val="en-GB" w:eastAsia="en-GB"/>
            </w:rPr>
          </w:pPr>
          <w:hyperlink w:anchor="_Toc105667321" w:history="1">
            <w:r w:rsidR="00A907D5" w:rsidRPr="00A907D5">
              <w:rPr>
                <w:rStyle w:val="Hyperlink"/>
                <w:sz w:val="24"/>
                <w:szCs w:val="24"/>
              </w:rPr>
              <w:t>Remuneration and Recruitment Process</w:t>
            </w:r>
            <w:r w:rsidR="00A907D5" w:rsidRPr="00A907D5">
              <w:rPr>
                <w:webHidden/>
                <w:sz w:val="24"/>
                <w:szCs w:val="24"/>
              </w:rPr>
              <w:tab/>
            </w:r>
            <w:r w:rsidR="00A907D5" w:rsidRPr="00A907D5">
              <w:rPr>
                <w:webHidden/>
                <w:sz w:val="24"/>
                <w:szCs w:val="24"/>
              </w:rPr>
              <w:fldChar w:fldCharType="begin"/>
            </w:r>
            <w:r w:rsidR="00A907D5" w:rsidRPr="00A907D5">
              <w:rPr>
                <w:webHidden/>
                <w:sz w:val="24"/>
                <w:szCs w:val="24"/>
              </w:rPr>
              <w:instrText xml:space="preserve"> PAGEREF _Toc105667321 \h </w:instrText>
            </w:r>
            <w:r w:rsidR="00A907D5" w:rsidRPr="00A907D5">
              <w:rPr>
                <w:webHidden/>
                <w:sz w:val="24"/>
                <w:szCs w:val="24"/>
              </w:rPr>
            </w:r>
            <w:r w:rsidR="00A907D5" w:rsidRPr="00A907D5">
              <w:rPr>
                <w:webHidden/>
                <w:sz w:val="24"/>
                <w:szCs w:val="24"/>
              </w:rPr>
              <w:fldChar w:fldCharType="separate"/>
            </w:r>
            <w:r w:rsidR="00A907D5" w:rsidRPr="00A907D5">
              <w:rPr>
                <w:webHidden/>
                <w:sz w:val="24"/>
                <w:szCs w:val="24"/>
              </w:rPr>
              <w:t>8</w:t>
            </w:r>
            <w:r w:rsidR="00A907D5" w:rsidRPr="00A907D5">
              <w:rPr>
                <w:webHidden/>
                <w:sz w:val="24"/>
                <w:szCs w:val="24"/>
              </w:rPr>
              <w:fldChar w:fldCharType="end"/>
            </w:r>
          </w:hyperlink>
        </w:p>
        <w:p w14:paraId="7A7FC63B" w14:textId="39FE3674" w:rsidR="00A907D5" w:rsidRDefault="00E97FDF">
          <w:pPr>
            <w:pStyle w:val="TOC8"/>
            <w:rPr>
              <w:rFonts w:eastAsiaTheme="minorEastAsia" w:cstheme="minorBidi"/>
              <w:sz w:val="22"/>
              <w:szCs w:val="22"/>
              <w:lang w:val="en-GB" w:eastAsia="en-GB"/>
            </w:rPr>
          </w:pPr>
          <w:hyperlink w:anchor="_Toc105667322" w:history="1">
            <w:r w:rsidR="00A907D5" w:rsidRPr="00A907D5">
              <w:rPr>
                <w:rStyle w:val="Hyperlink"/>
                <w:sz w:val="24"/>
                <w:szCs w:val="24"/>
              </w:rPr>
              <w:t>Appendix 1: Benefits</w:t>
            </w:r>
            <w:r w:rsidR="00A907D5" w:rsidRPr="00A907D5">
              <w:rPr>
                <w:webHidden/>
                <w:sz w:val="24"/>
                <w:szCs w:val="24"/>
              </w:rPr>
              <w:tab/>
            </w:r>
            <w:r w:rsidR="00A907D5" w:rsidRPr="00A907D5">
              <w:rPr>
                <w:webHidden/>
                <w:sz w:val="24"/>
                <w:szCs w:val="24"/>
              </w:rPr>
              <w:fldChar w:fldCharType="begin"/>
            </w:r>
            <w:r w:rsidR="00A907D5" w:rsidRPr="00A907D5">
              <w:rPr>
                <w:webHidden/>
                <w:sz w:val="24"/>
                <w:szCs w:val="24"/>
              </w:rPr>
              <w:instrText xml:space="preserve"> PAGEREF _Toc105667322 \h </w:instrText>
            </w:r>
            <w:r w:rsidR="00A907D5" w:rsidRPr="00A907D5">
              <w:rPr>
                <w:webHidden/>
                <w:sz w:val="24"/>
                <w:szCs w:val="24"/>
              </w:rPr>
            </w:r>
            <w:r w:rsidR="00A907D5" w:rsidRPr="00A907D5">
              <w:rPr>
                <w:webHidden/>
                <w:sz w:val="24"/>
                <w:szCs w:val="24"/>
              </w:rPr>
              <w:fldChar w:fldCharType="separate"/>
            </w:r>
            <w:r w:rsidR="00A907D5" w:rsidRPr="00A907D5">
              <w:rPr>
                <w:webHidden/>
                <w:sz w:val="24"/>
                <w:szCs w:val="24"/>
              </w:rPr>
              <w:t>9</w:t>
            </w:r>
            <w:r w:rsidR="00A907D5" w:rsidRPr="00A907D5">
              <w:rPr>
                <w:webHidden/>
                <w:sz w:val="24"/>
                <w:szCs w:val="24"/>
              </w:rPr>
              <w:fldChar w:fldCharType="end"/>
            </w:r>
          </w:hyperlink>
        </w:p>
        <w:p w14:paraId="33B1D02E" w14:textId="77984B0F" w:rsidR="000914D3" w:rsidRPr="006825EF" w:rsidRDefault="00CD3887" w:rsidP="007D66C1">
          <w:pPr>
            <w:spacing w:line="480" w:lineRule="auto"/>
            <w:rPr>
              <w:sz w:val="22"/>
              <w:szCs w:val="22"/>
            </w:rPr>
          </w:pPr>
          <w:r w:rsidRPr="00C51E74">
            <w:rPr>
              <w:rFonts w:ascii="Times New Roman" w:eastAsia="Times New Roman" w:hAnsi="Times New Roman"/>
              <w:noProof/>
              <w:szCs w:val="20"/>
              <w:lang w:eastAsia="en-GB"/>
            </w:rPr>
            <w:drawing>
              <wp:anchor distT="0" distB="0" distL="114300" distR="114300" simplePos="0" relativeHeight="251714048" behindDoc="0" locked="0" layoutInCell="1" allowOverlap="1" wp14:anchorId="5074791C" wp14:editId="4188CFF3">
                <wp:simplePos x="0" y="0"/>
                <wp:positionH relativeFrom="page">
                  <wp:align>left</wp:align>
                </wp:positionH>
                <wp:positionV relativeFrom="bottomMargin">
                  <wp:posOffset>-5167630</wp:posOffset>
                </wp:positionV>
                <wp:extent cx="7645400" cy="4737735"/>
                <wp:effectExtent l="0" t="0" r="0" b="5715"/>
                <wp:wrapTopAndBottom/>
                <wp:docPr id="50" name="Picture 50" descr="A picture containing text, outdoor, o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text, outdoor, orange&#10;&#10;Description automatically generated"/>
                        <pic:cNvPicPr/>
                      </pic:nvPicPr>
                      <pic:blipFill>
                        <a:blip r:embed="rId18"/>
                        <a:stretch>
                          <a:fillRect/>
                        </a:stretch>
                      </pic:blipFill>
                      <pic:spPr>
                        <a:xfrm>
                          <a:off x="0" y="0"/>
                          <a:ext cx="7645400" cy="4737735"/>
                        </a:xfrm>
                        <a:prstGeom prst="rect">
                          <a:avLst/>
                        </a:prstGeom>
                      </pic:spPr>
                    </pic:pic>
                  </a:graphicData>
                </a:graphic>
                <wp14:sizeRelH relativeFrom="page">
                  <wp14:pctWidth>0</wp14:pctWidth>
                </wp14:sizeRelH>
                <wp14:sizeRelV relativeFrom="page">
                  <wp14:pctHeight>0</wp14:pctHeight>
                </wp14:sizeRelV>
              </wp:anchor>
            </w:drawing>
          </w:r>
          <w:r w:rsidR="000914D3" w:rsidRPr="007D66C1">
            <w:rPr>
              <w:rFonts w:asciiTheme="minorHAnsi" w:hAnsiTheme="minorHAnsi"/>
              <w:b/>
              <w:bCs/>
              <w:noProof/>
              <w:sz w:val="28"/>
              <w:szCs w:val="28"/>
            </w:rPr>
            <w:fldChar w:fldCharType="end"/>
          </w:r>
        </w:p>
      </w:sdtContent>
    </w:sdt>
    <w:p w14:paraId="1C677F2A" w14:textId="52A3F91A" w:rsidR="00581B18" w:rsidRPr="00DF7BF8" w:rsidRDefault="00581B18" w:rsidP="00581B18">
      <w:pPr>
        <w:rPr>
          <w:sz w:val="18"/>
          <w:szCs w:val="22"/>
        </w:rPr>
        <w:sectPr w:rsidR="00581B18" w:rsidRPr="00DF7BF8" w:rsidSect="00D7559F">
          <w:headerReference w:type="default" r:id="rId19"/>
          <w:headerReference w:type="first" r:id="rId20"/>
          <w:pgSz w:w="11900" w:h="16840"/>
          <w:pgMar w:top="2268" w:right="1077" w:bottom="1701" w:left="1077" w:header="709" w:footer="765" w:gutter="0"/>
          <w:cols w:space="708"/>
          <w:docGrid w:linePitch="360"/>
        </w:sectPr>
      </w:pPr>
    </w:p>
    <w:p w14:paraId="314A60FE" w14:textId="72B6DD24" w:rsidR="00077897" w:rsidRDefault="00077897" w:rsidP="00077897">
      <w:pPr>
        <w:rPr>
          <w:rFonts w:cs="Verdana"/>
          <w:szCs w:val="20"/>
        </w:rPr>
      </w:pPr>
    </w:p>
    <w:p w14:paraId="66C81A4E" w14:textId="13146FA9" w:rsidR="000C6561" w:rsidRPr="00C51E74" w:rsidRDefault="000C6561" w:rsidP="00484321">
      <w:pPr>
        <w:spacing w:line="360" w:lineRule="auto"/>
        <w:rPr>
          <w:rFonts w:cs="Verdana"/>
          <w:szCs w:val="20"/>
        </w:rPr>
      </w:pPr>
      <w:r w:rsidRPr="00C51E74">
        <w:rPr>
          <w:rFonts w:cs="Verdana"/>
          <w:szCs w:val="20"/>
        </w:rPr>
        <w:t xml:space="preserve">Peter Vardy Group is a dynamic </w:t>
      </w:r>
      <w:proofErr w:type="spellStart"/>
      <w:r w:rsidRPr="00C51E74">
        <w:rPr>
          <w:rFonts w:cs="Verdana"/>
          <w:szCs w:val="20"/>
        </w:rPr>
        <w:t>organisation</w:t>
      </w:r>
      <w:proofErr w:type="spellEnd"/>
      <w:r w:rsidRPr="00C51E74">
        <w:rPr>
          <w:rFonts w:cs="Verdana"/>
          <w:szCs w:val="20"/>
        </w:rPr>
        <w:t xml:space="preserve"> which stretches across motor retail, car finance, leasing and rental and has a focus on a world class guest experience in-store and online. </w:t>
      </w:r>
      <w:r w:rsidR="00705D89">
        <w:rPr>
          <w:rFonts w:cs="Verdana"/>
          <w:szCs w:val="20"/>
        </w:rPr>
        <w:t>The business’s</w:t>
      </w:r>
      <w:r w:rsidRPr="00C51E74">
        <w:rPr>
          <w:rFonts w:cs="Verdana"/>
          <w:szCs w:val="20"/>
        </w:rPr>
        <w:t xml:space="preserve"> 2030 strategy maps out ambitious growth plans with the guest experience at heart.</w:t>
      </w:r>
    </w:p>
    <w:p w14:paraId="25A6138E" w14:textId="77777777" w:rsidR="000C6561" w:rsidRPr="00C51E74" w:rsidRDefault="000C6561" w:rsidP="00484321">
      <w:pPr>
        <w:spacing w:line="360" w:lineRule="auto"/>
        <w:rPr>
          <w:rFonts w:cs="Verdana"/>
          <w:szCs w:val="20"/>
        </w:rPr>
      </w:pPr>
    </w:p>
    <w:p w14:paraId="6F48F3AB" w14:textId="013254F6" w:rsidR="000C6561" w:rsidRPr="00C51E74" w:rsidRDefault="000C6561" w:rsidP="00484321">
      <w:pPr>
        <w:spacing w:line="360" w:lineRule="auto"/>
        <w:rPr>
          <w:rFonts w:cs="Verdana"/>
          <w:szCs w:val="20"/>
        </w:rPr>
      </w:pPr>
      <w:r w:rsidRPr="00C51E74">
        <w:rPr>
          <w:rFonts w:cs="Verdana"/>
          <w:szCs w:val="20"/>
        </w:rPr>
        <w:t xml:space="preserve">PVL was established in July 2006 by Peter Vardy who had a vision to create a </w:t>
      </w:r>
      <w:r w:rsidR="009B6140">
        <w:rPr>
          <w:rFonts w:cs="Verdana"/>
          <w:szCs w:val="20"/>
        </w:rPr>
        <w:t>world-class</w:t>
      </w:r>
      <w:r w:rsidRPr="00C51E74">
        <w:rPr>
          <w:rFonts w:cs="Verdana"/>
          <w:szCs w:val="20"/>
        </w:rPr>
        <w:t xml:space="preserve"> motor retail business like no other. The Group is renowned for its innovative approach to colleague and customer engagement which features at the heart of the business model and PVL truly believe that a satisfied and passionate team will deliver the best possible customer experience.  </w:t>
      </w:r>
    </w:p>
    <w:p w14:paraId="5CB8D317" w14:textId="77777777" w:rsidR="000C6561" w:rsidRPr="00C51E74" w:rsidRDefault="000C6561" w:rsidP="00484321">
      <w:pPr>
        <w:spacing w:line="360" w:lineRule="auto"/>
        <w:rPr>
          <w:rFonts w:cs="Verdana"/>
          <w:szCs w:val="20"/>
        </w:rPr>
      </w:pPr>
    </w:p>
    <w:p w14:paraId="39870FD1" w14:textId="49FC4BC9" w:rsidR="000C6561" w:rsidRPr="00C51E74" w:rsidRDefault="000C6561" w:rsidP="00484321">
      <w:pPr>
        <w:spacing w:line="360" w:lineRule="auto"/>
        <w:rPr>
          <w:rFonts w:cs="Verdana"/>
          <w:szCs w:val="20"/>
        </w:rPr>
      </w:pPr>
      <w:r w:rsidRPr="00C51E74">
        <w:rPr>
          <w:rFonts w:cs="Verdana"/>
          <w:szCs w:val="20"/>
        </w:rPr>
        <w:t xml:space="preserve">With a turnover in excess of £500m and staff numbers exceeding 1,200, the Group has plans for significant yet measured future growth. The Group has focused its business activities within the Scottish Region and has fourteen </w:t>
      </w:r>
      <w:r w:rsidR="009B6140">
        <w:rPr>
          <w:rFonts w:cs="Verdana"/>
          <w:szCs w:val="20"/>
        </w:rPr>
        <w:t>award-winning</w:t>
      </w:r>
      <w:r w:rsidRPr="00C51E74">
        <w:rPr>
          <w:rFonts w:cs="Verdana"/>
          <w:szCs w:val="20"/>
        </w:rPr>
        <w:t xml:space="preserve"> dealership locations throughout Scotland with a Head Office based in </w:t>
      </w:r>
      <w:proofErr w:type="spellStart"/>
      <w:r w:rsidRPr="00C51E74">
        <w:rPr>
          <w:rFonts w:cs="Verdana"/>
          <w:szCs w:val="20"/>
        </w:rPr>
        <w:t>Motherwell</w:t>
      </w:r>
      <w:proofErr w:type="spellEnd"/>
      <w:r w:rsidRPr="00C51E74">
        <w:rPr>
          <w:rFonts w:cs="Verdana"/>
          <w:szCs w:val="20"/>
        </w:rPr>
        <w:t xml:space="preserve">. The Group also consists of a finance brokerage firm, </w:t>
      </w:r>
      <w:proofErr w:type="spellStart"/>
      <w:r w:rsidRPr="00C51E74">
        <w:rPr>
          <w:rFonts w:cs="Verdana"/>
          <w:szCs w:val="20"/>
        </w:rPr>
        <w:t>CarMoney</w:t>
      </w:r>
      <w:proofErr w:type="spellEnd"/>
      <w:r w:rsidRPr="00C51E74">
        <w:rPr>
          <w:rFonts w:cs="Verdana"/>
          <w:szCs w:val="20"/>
        </w:rPr>
        <w:t xml:space="preserve">, and has also launched two new businesses, Peter Vardy Leasing and Peter Vardy Rental, to ensure PVL lead the way with changing consumer </w:t>
      </w:r>
      <w:proofErr w:type="spellStart"/>
      <w:r w:rsidRPr="00C51E74">
        <w:rPr>
          <w:rFonts w:cs="Verdana"/>
          <w:szCs w:val="20"/>
        </w:rPr>
        <w:t>behaviour</w:t>
      </w:r>
      <w:proofErr w:type="spellEnd"/>
      <w:r w:rsidRPr="00C51E74">
        <w:rPr>
          <w:rFonts w:cs="Verdana"/>
          <w:szCs w:val="20"/>
        </w:rPr>
        <w:t>.</w:t>
      </w:r>
    </w:p>
    <w:p w14:paraId="0D76A570" w14:textId="77777777" w:rsidR="000C6561" w:rsidRPr="00C51E74" w:rsidRDefault="000C6561" w:rsidP="00484321">
      <w:pPr>
        <w:spacing w:line="360" w:lineRule="auto"/>
        <w:rPr>
          <w:rFonts w:cs="Verdana"/>
          <w:szCs w:val="20"/>
        </w:rPr>
      </w:pPr>
    </w:p>
    <w:p w14:paraId="1BB56B5E" w14:textId="77777777" w:rsidR="000C6561" w:rsidRPr="00C51E74" w:rsidRDefault="000C6561" w:rsidP="00484321">
      <w:pPr>
        <w:spacing w:line="360" w:lineRule="auto"/>
        <w:rPr>
          <w:rFonts w:cs="Verdana"/>
          <w:szCs w:val="20"/>
        </w:rPr>
      </w:pPr>
      <w:r w:rsidRPr="00C51E74">
        <w:rPr>
          <w:rFonts w:cs="Verdana"/>
          <w:szCs w:val="20"/>
        </w:rPr>
        <w:t xml:space="preserve">PVL is a fast-moving retail company that places substantial reliance on quality financial reporting and is, therefore, focused on robust, accurate and timely financial management and reporting to drive the operational performance throughout the Group. </w:t>
      </w:r>
    </w:p>
    <w:p w14:paraId="19E4B909" w14:textId="77777777" w:rsidR="000C6561" w:rsidRPr="00C51E74" w:rsidRDefault="000C6561" w:rsidP="00484321">
      <w:pPr>
        <w:spacing w:line="360" w:lineRule="auto"/>
        <w:rPr>
          <w:rFonts w:cs="Verdana"/>
          <w:szCs w:val="20"/>
        </w:rPr>
      </w:pPr>
    </w:p>
    <w:p w14:paraId="2E78DC48" w14:textId="4AB24228" w:rsidR="00F16F24" w:rsidRPr="00C51E74" w:rsidRDefault="000C6561" w:rsidP="00484321">
      <w:pPr>
        <w:spacing w:after="300" w:line="360" w:lineRule="auto"/>
        <w:rPr>
          <w:rFonts w:ascii="Helvetica" w:eastAsia="Times New Roman" w:hAnsi="Helvetica" w:cs="Helvetica"/>
          <w:color w:val="111111"/>
          <w:sz w:val="24"/>
          <w:lang w:eastAsia="en-GB"/>
        </w:rPr>
      </w:pPr>
      <w:r w:rsidRPr="00C51E74">
        <w:rPr>
          <w:rFonts w:eastAsia="Times New Roman" w:cs="Verdana"/>
          <w:szCs w:val="20"/>
          <w:lang w:eastAsia="en-GB"/>
        </w:rPr>
        <w:t xml:space="preserve">The aim </w:t>
      </w:r>
      <w:r w:rsidRPr="00C51E74">
        <w:rPr>
          <w:rFonts w:eastAsia="Times New Roman" w:cs="Helvetica"/>
          <w:color w:val="111111"/>
          <w:szCs w:val="20"/>
          <w:lang w:eastAsia="en-GB"/>
        </w:rPr>
        <w:t xml:space="preserve">for PVL is to be the Best Place to Work and the Best Place to Buy, winning awards in both areas in recent years. The purpose is “We Sell to Give” and 10% of the group’s annual profits go directly to the Peter Vardy Foundation which support children and young people across the UK and worldwide. In 2020 PVL also launched a new </w:t>
      </w:r>
      <w:r w:rsidR="00026BD7">
        <w:rPr>
          <w:rFonts w:eastAsia="Times New Roman" w:cs="Helvetica"/>
          <w:color w:val="111111"/>
          <w:szCs w:val="20"/>
          <w:lang w:eastAsia="en-GB"/>
        </w:rPr>
        <w:t>start-up</w:t>
      </w:r>
      <w:r w:rsidRPr="00C51E74">
        <w:rPr>
          <w:rFonts w:eastAsia="Times New Roman" w:cs="Helvetica"/>
          <w:color w:val="111111"/>
          <w:szCs w:val="20"/>
          <w:lang w:eastAsia="en-GB"/>
        </w:rPr>
        <w:t xml:space="preserve"> charity </w:t>
      </w:r>
      <w:proofErr w:type="spellStart"/>
      <w:r w:rsidRPr="00C51E74">
        <w:rPr>
          <w:rFonts w:eastAsia="Times New Roman" w:cs="Helvetica"/>
          <w:color w:val="111111"/>
          <w:szCs w:val="20"/>
          <w:lang w:eastAsia="en-GB"/>
        </w:rPr>
        <w:t>GenZ</w:t>
      </w:r>
      <w:proofErr w:type="spellEnd"/>
      <w:r w:rsidRPr="00C51E74">
        <w:rPr>
          <w:rFonts w:eastAsia="Times New Roman" w:cs="Helvetica"/>
          <w:color w:val="111111"/>
          <w:szCs w:val="20"/>
          <w:lang w:eastAsia="en-GB"/>
        </w:rPr>
        <w:t xml:space="preserve"> Leaders, an online leadership </w:t>
      </w:r>
      <w:proofErr w:type="spellStart"/>
      <w:r w:rsidRPr="00C51E74">
        <w:rPr>
          <w:rFonts w:eastAsia="Times New Roman" w:cs="Helvetica"/>
          <w:color w:val="111111"/>
          <w:szCs w:val="20"/>
          <w:lang w:eastAsia="en-GB"/>
        </w:rPr>
        <w:t>programme</w:t>
      </w:r>
      <w:proofErr w:type="spellEnd"/>
      <w:r w:rsidRPr="00C51E74">
        <w:rPr>
          <w:rFonts w:eastAsia="Times New Roman" w:cs="Helvetica"/>
          <w:color w:val="111111"/>
          <w:szCs w:val="20"/>
          <w:lang w:eastAsia="en-GB"/>
        </w:rPr>
        <w:t xml:space="preserve"> for all school children in Scotland</w:t>
      </w:r>
      <w:r w:rsidRPr="00C51E74">
        <w:rPr>
          <w:rFonts w:ascii="Helvetica" w:eastAsia="Times New Roman" w:hAnsi="Helvetica" w:cs="Helvetica"/>
          <w:color w:val="111111"/>
          <w:sz w:val="24"/>
          <w:lang w:eastAsia="en-GB"/>
        </w:rPr>
        <w:t>.</w:t>
      </w:r>
    </w:p>
    <w:p w14:paraId="55CC6480" w14:textId="33929AD5" w:rsidR="00B97305" w:rsidRDefault="00B97305" w:rsidP="00077897">
      <w:pPr>
        <w:sectPr w:rsidR="00B97305" w:rsidSect="0085533A">
          <w:headerReference w:type="default" r:id="rId21"/>
          <w:pgSz w:w="11900" w:h="16840"/>
          <w:pgMar w:top="2016" w:right="1080" w:bottom="1699" w:left="1080" w:header="576" w:footer="763" w:gutter="0"/>
          <w:cols w:space="708"/>
          <w:docGrid w:linePitch="360"/>
        </w:sectPr>
      </w:pPr>
    </w:p>
    <w:p w14:paraId="4CE87F0A" w14:textId="55034310" w:rsidR="00034837" w:rsidRPr="00750B16" w:rsidRDefault="00034837" w:rsidP="00B97305">
      <w:pPr>
        <w:pStyle w:val="Shadedparagraph"/>
        <w:numPr>
          <w:ilvl w:val="0"/>
          <w:numId w:val="0"/>
        </w:numPr>
        <w:ind w:left="714" w:hanging="357"/>
      </w:pPr>
      <w:r w:rsidRPr="00034837">
        <w:rPr>
          <w:b/>
          <w:bCs/>
        </w:rPr>
        <w:t>Job Title:</w:t>
      </w:r>
      <w:r w:rsidRPr="00750B16">
        <w:tab/>
      </w:r>
      <w:r w:rsidRPr="00750B16">
        <w:tab/>
      </w:r>
      <w:r w:rsidRPr="00750B16">
        <w:tab/>
      </w:r>
      <w:r w:rsidR="008B35A4">
        <w:t>Finance Manager</w:t>
      </w:r>
    </w:p>
    <w:p w14:paraId="0E5E8B03" w14:textId="77777777" w:rsidR="00034837" w:rsidRPr="00750B16" w:rsidRDefault="00034837" w:rsidP="00B97305">
      <w:pPr>
        <w:pStyle w:val="Shadedparagraph"/>
        <w:numPr>
          <w:ilvl w:val="0"/>
          <w:numId w:val="0"/>
        </w:numPr>
        <w:ind w:left="714" w:hanging="357"/>
      </w:pPr>
    </w:p>
    <w:p w14:paraId="32D3F94D" w14:textId="30730861" w:rsidR="00034837" w:rsidRDefault="00034837" w:rsidP="00471F08">
      <w:pPr>
        <w:pStyle w:val="Shadedparagraph"/>
        <w:numPr>
          <w:ilvl w:val="0"/>
          <w:numId w:val="0"/>
        </w:numPr>
        <w:ind w:left="357"/>
      </w:pPr>
      <w:r w:rsidRPr="00034837">
        <w:rPr>
          <w:b/>
          <w:bCs/>
        </w:rPr>
        <w:t>Reports to:</w:t>
      </w:r>
      <w:r w:rsidRPr="00750B16">
        <w:tab/>
      </w:r>
      <w:r w:rsidR="008B35A4">
        <w:t xml:space="preserve">          </w:t>
      </w:r>
      <w:r w:rsidR="00077897">
        <w:t>Finance Director</w:t>
      </w:r>
      <w:r w:rsidR="008B35A4">
        <w:t xml:space="preserve"> &amp; Managing Director</w:t>
      </w:r>
    </w:p>
    <w:p w14:paraId="481547B5" w14:textId="736CB5C1" w:rsidR="00AB4C66" w:rsidRDefault="00AB4C66" w:rsidP="00471F08">
      <w:pPr>
        <w:pStyle w:val="Shadedparagraph"/>
        <w:numPr>
          <w:ilvl w:val="0"/>
          <w:numId w:val="0"/>
        </w:numPr>
        <w:ind w:left="357"/>
      </w:pPr>
    </w:p>
    <w:p w14:paraId="2C85A680" w14:textId="6D341FA3" w:rsidR="00AB4C66" w:rsidRDefault="00AB4C66" w:rsidP="00471F08">
      <w:pPr>
        <w:pStyle w:val="Shadedparagraph"/>
        <w:numPr>
          <w:ilvl w:val="0"/>
          <w:numId w:val="0"/>
        </w:numPr>
        <w:ind w:left="357"/>
      </w:pPr>
      <w:r w:rsidRPr="00F317BC">
        <w:rPr>
          <w:b/>
          <w:bCs/>
        </w:rPr>
        <w:t xml:space="preserve">Direct Reports: </w:t>
      </w:r>
      <w:r w:rsidRPr="00F317BC">
        <w:rPr>
          <w:b/>
          <w:bCs/>
        </w:rPr>
        <w:tab/>
      </w:r>
      <w:r>
        <w:tab/>
      </w:r>
      <w:r w:rsidR="00F317BC">
        <w:t>1x Accounts Assistant</w:t>
      </w:r>
    </w:p>
    <w:p w14:paraId="26D2B7F4" w14:textId="77777777" w:rsidR="00B97305" w:rsidRDefault="00B97305" w:rsidP="00471F08">
      <w:pPr>
        <w:pStyle w:val="Shadedparagraph"/>
        <w:numPr>
          <w:ilvl w:val="0"/>
          <w:numId w:val="0"/>
        </w:numPr>
        <w:ind w:left="357"/>
      </w:pPr>
    </w:p>
    <w:p w14:paraId="675B715A" w14:textId="35BDA92A" w:rsidR="00B97305" w:rsidRDefault="00B97305" w:rsidP="00471F08">
      <w:pPr>
        <w:pStyle w:val="Shadedparagraph"/>
        <w:numPr>
          <w:ilvl w:val="0"/>
          <w:numId w:val="0"/>
        </w:numPr>
        <w:ind w:left="357"/>
      </w:pPr>
      <w:r w:rsidRPr="001C605F">
        <w:rPr>
          <w:b/>
          <w:bCs/>
        </w:rPr>
        <w:t xml:space="preserve">Location: </w:t>
      </w:r>
      <w:r w:rsidR="001C605F" w:rsidRPr="001C605F">
        <w:rPr>
          <w:b/>
          <w:bCs/>
        </w:rPr>
        <w:tab/>
      </w:r>
      <w:r w:rsidR="00CB1C9C">
        <w:tab/>
      </w:r>
      <w:r w:rsidR="009F3C77">
        <w:t>Head o</w:t>
      </w:r>
      <w:r w:rsidR="00356325">
        <w:t xml:space="preserve">ffices </w:t>
      </w:r>
      <w:r w:rsidR="00A74E6B">
        <w:t xml:space="preserve">based </w:t>
      </w:r>
      <w:r w:rsidR="00356325">
        <w:t>in Motherwell</w:t>
      </w:r>
      <w:r w:rsidR="00CB1C9C">
        <w:t xml:space="preserve"> (Hybrid working model)</w:t>
      </w:r>
    </w:p>
    <w:p w14:paraId="142EA068" w14:textId="77777777" w:rsidR="00802041" w:rsidRPr="00750B16" w:rsidRDefault="00802041" w:rsidP="00471F08">
      <w:pPr>
        <w:pStyle w:val="Shadedparagraph"/>
        <w:numPr>
          <w:ilvl w:val="0"/>
          <w:numId w:val="0"/>
        </w:numPr>
        <w:ind w:left="357"/>
      </w:pPr>
    </w:p>
    <w:p w14:paraId="257E707D" w14:textId="780D0948" w:rsidR="00C5095B" w:rsidRDefault="00C5095B" w:rsidP="006B217E">
      <w:pPr>
        <w:shd w:val="clear" w:color="auto" w:fill="FFFFFF"/>
        <w:rPr>
          <w:rFonts w:cs="Verdana"/>
          <w:color w:val="000000"/>
          <w:szCs w:val="20"/>
          <w:lang w:eastAsia="en-GB"/>
        </w:rPr>
      </w:pPr>
    </w:p>
    <w:p w14:paraId="489E6E59" w14:textId="77319A8E" w:rsidR="00FD3856" w:rsidRDefault="00FD3856" w:rsidP="00C5095B">
      <w:pPr>
        <w:pStyle w:val="LJbulletbody"/>
        <w:numPr>
          <w:ilvl w:val="0"/>
          <w:numId w:val="0"/>
        </w:numPr>
        <w:rPr>
          <w:bCs/>
        </w:rPr>
      </w:pPr>
    </w:p>
    <w:p w14:paraId="6AD754A7" w14:textId="77777777" w:rsidR="00122D5C" w:rsidRDefault="00122D5C" w:rsidP="007F481F"/>
    <w:p w14:paraId="2E166B51" w14:textId="0E4BBE8B" w:rsidR="00786D0A" w:rsidRDefault="00786D0A" w:rsidP="007F481F">
      <w:pPr>
        <w:rPr>
          <w:color w:val="000000"/>
        </w:rPr>
      </w:pPr>
    </w:p>
    <w:p w14:paraId="6ECC4B0B" w14:textId="272A0911" w:rsidR="00802041" w:rsidRDefault="00802041" w:rsidP="007F481F">
      <w:pPr>
        <w:rPr>
          <w:rFonts w:cstheme="minorHAnsi"/>
          <w:szCs w:val="20"/>
        </w:rPr>
      </w:pPr>
      <w:r>
        <w:rPr>
          <w:rFonts w:cs="Verdana"/>
          <w:noProof/>
          <w:color w:val="000000"/>
          <w:szCs w:val="20"/>
          <w:lang w:eastAsia="en-GB"/>
        </w:rPr>
        <w:drawing>
          <wp:anchor distT="0" distB="0" distL="114300" distR="114300" simplePos="0" relativeHeight="251712000" behindDoc="1" locked="0" layoutInCell="1" allowOverlap="1" wp14:anchorId="1D612717" wp14:editId="12AA9909">
            <wp:simplePos x="0" y="0"/>
            <wp:positionH relativeFrom="page">
              <wp:align>left</wp:align>
            </wp:positionH>
            <wp:positionV relativeFrom="paragraph">
              <wp:posOffset>302895</wp:posOffset>
            </wp:positionV>
            <wp:extent cx="7629525" cy="5086350"/>
            <wp:effectExtent l="0" t="0" r="9525" b="0"/>
            <wp:wrapTight wrapText="bothSides">
              <wp:wrapPolygon edited="0">
                <wp:start x="0" y="0"/>
                <wp:lineTo x="0" y="21519"/>
                <wp:lineTo x="21573" y="21519"/>
                <wp:lineTo x="21573" y="0"/>
                <wp:lineTo x="0" y="0"/>
              </wp:wrapPolygon>
            </wp:wrapTight>
            <wp:docPr id="6" name="Picture 6" descr="A picture containing indoor,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floor&#10;&#10;Description automatically generated"/>
                    <pic:cNvPicPr/>
                  </pic:nvPicPr>
                  <pic:blipFill>
                    <a:blip r:embed="rId22"/>
                    <a:stretch>
                      <a:fillRect/>
                    </a:stretch>
                  </pic:blipFill>
                  <pic:spPr>
                    <a:xfrm>
                      <a:off x="0" y="0"/>
                      <a:ext cx="7629525" cy="5086350"/>
                    </a:xfrm>
                    <a:prstGeom prst="rect">
                      <a:avLst/>
                    </a:prstGeom>
                  </pic:spPr>
                </pic:pic>
              </a:graphicData>
            </a:graphic>
            <wp14:sizeRelH relativeFrom="margin">
              <wp14:pctWidth>0</wp14:pctWidth>
            </wp14:sizeRelH>
            <wp14:sizeRelV relativeFrom="margin">
              <wp14:pctHeight>0</wp14:pctHeight>
            </wp14:sizeRelV>
          </wp:anchor>
        </w:drawing>
      </w:r>
    </w:p>
    <w:p w14:paraId="602D2597" w14:textId="6546A2B5" w:rsidR="00802041" w:rsidRDefault="00802041" w:rsidP="007F481F">
      <w:pPr>
        <w:rPr>
          <w:rFonts w:cstheme="minorHAnsi"/>
          <w:szCs w:val="20"/>
        </w:rPr>
      </w:pPr>
    </w:p>
    <w:p w14:paraId="3DD9DA00" w14:textId="2E67D397" w:rsidR="00B90576" w:rsidRPr="00802041" w:rsidRDefault="00802041" w:rsidP="002506FD">
      <w:pPr>
        <w:spacing w:line="360" w:lineRule="auto"/>
        <w:rPr>
          <w:rFonts w:cstheme="minorHAnsi"/>
          <w:szCs w:val="20"/>
        </w:rPr>
      </w:pPr>
      <w:r>
        <w:rPr>
          <w:rFonts w:cstheme="minorHAnsi"/>
          <w:szCs w:val="20"/>
        </w:rPr>
        <w:t>This is a newly created role as a direct result of recent business growth. The purpose of this role is to s</w:t>
      </w:r>
      <w:r w:rsidRPr="00051F36">
        <w:rPr>
          <w:rFonts w:cstheme="minorHAnsi"/>
          <w:szCs w:val="20"/>
        </w:rPr>
        <w:t xml:space="preserve">upport </w:t>
      </w:r>
      <w:r>
        <w:rPr>
          <w:rFonts w:cstheme="minorHAnsi"/>
          <w:szCs w:val="20"/>
        </w:rPr>
        <w:t>the M</w:t>
      </w:r>
      <w:r w:rsidRPr="00051F36">
        <w:rPr>
          <w:rFonts w:cstheme="minorHAnsi"/>
          <w:szCs w:val="20"/>
        </w:rPr>
        <w:t xml:space="preserve">anaging </w:t>
      </w:r>
      <w:r>
        <w:rPr>
          <w:rFonts w:cstheme="minorHAnsi"/>
          <w:szCs w:val="20"/>
        </w:rPr>
        <w:t xml:space="preserve">Director, Finance </w:t>
      </w:r>
      <w:proofErr w:type="gramStart"/>
      <w:r>
        <w:rPr>
          <w:rFonts w:cstheme="minorHAnsi"/>
          <w:szCs w:val="20"/>
        </w:rPr>
        <w:t>Director</w:t>
      </w:r>
      <w:proofErr w:type="gramEnd"/>
      <w:r>
        <w:rPr>
          <w:rFonts w:cstheme="minorHAnsi"/>
          <w:szCs w:val="20"/>
        </w:rPr>
        <w:t xml:space="preserve"> </w:t>
      </w:r>
      <w:r w:rsidRPr="00051F36">
        <w:rPr>
          <w:rFonts w:cstheme="minorHAnsi"/>
          <w:szCs w:val="20"/>
        </w:rPr>
        <w:t xml:space="preserve">and </w:t>
      </w:r>
      <w:r>
        <w:rPr>
          <w:rFonts w:cstheme="minorHAnsi"/>
          <w:szCs w:val="20"/>
        </w:rPr>
        <w:t xml:space="preserve">departmental </w:t>
      </w:r>
      <w:r w:rsidRPr="00051F36">
        <w:rPr>
          <w:rFonts w:cstheme="minorHAnsi"/>
          <w:szCs w:val="20"/>
        </w:rPr>
        <w:t>teams to meet agreed business goals and ensure the smooth running of the finance department</w:t>
      </w:r>
      <w:r>
        <w:rPr>
          <w:rFonts w:cstheme="minorHAnsi"/>
          <w:szCs w:val="20"/>
        </w:rPr>
        <w:t xml:space="preserve">. </w:t>
      </w:r>
      <w:r w:rsidR="00F317BC">
        <w:t>The successful</w:t>
      </w:r>
      <w:r w:rsidR="006B217E" w:rsidRPr="00CD23AB">
        <w:t xml:space="preserve"> candidate will be expected to perform the following responsibilities:</w:t>
      </w:r>
    </w:p>
    <w:p w14:paraId="2AB955AC" w14:textId="2925D80C" w:rsidR="007F481F" w:rsidRPr="00CD23AB" w:rsidRDefault="007F481F" w:rsidP="002506FD">
      <w:pPr>
        <w:pStyle w:val="LJBodytext"/>
        <w:spacing w:line="360" w:lineRule="auto"/>
        <w:rPr>
          <w:rFonts w:eastAsia="Times New Roman" w:cs="Calibri"/>
          <w:bCs/>
          <w:szCs w:val="18"/>
          <w:lang w:val="en-GB"/>
        </w:rPr>
      </w:pPr>
    </w:p>
    <w:p w14:paraId="2BDE1D4D" w14:textId="037B3309" w:rsidR="00AB4C13" w:rsidRPr="00CD23AB" w:rsidRDefault="00AB4C13" w:rsidP="002506FD">
      <w:pPr>
        <w:pStyle w:val="LJBodytext"/>
        <w:numPr>
          <w:ilvl w:val="0"/>
          <w:numId w:val="7"/>
        </w:numPr>
        <w:spacing w:line="360" w:lineRule="auto"/>
        <w:rPr>
          <w:rFonts w:eastAsia="Times New Roman" w:cs="Calibri"/>
          <w:bCs/>
          <w:szCs w:val="18"/>
          <w:lang w:val="en-GB"/>
        </w:rPr>
      </w:pPr>
      <w:r w:rsidRPr="00CD23AB">
        <w:rPr>
          <w:rFonts w:eastAsia="Times New Roman" w:cs="Calibri"/>
          <w:bCs/>
          <w:szCs w:val="18"/>
          <w:lang w:val="en-GB"/>
        </w:rPr>
        <w:t xml:space="preserve">Ensure that </w:t>
      </w:r>
      <w:r w:rsidR="00B306A0" w:rsidRPr="00CD23AB">
        <w:rPr>
          <w:rFonts w:eastAsia="Times New Roman" w:cs="Calibri"/>
          <w:bCs/>
          <w:szCs w:val="18"/>
          <w:lang w:val="en-GB"/>
        </w:rPr>
        <w:t xml:space="preserve">financial controls are followed throughout the </w:t>
      </w:r>
      <w:proofErr w:type="gramStart"/>
      <w:r w:rsidR="00B306A0" w:rsidRPr="00CD23AB">
        <w:rPr>
          <w:rFonts w:eastAsia="Times New Roman" w:cs="Calibri"/>
          <w:bCs/>
          <w:szCs w:val="18"/>
          <w:lang w:val="en-GB"/>
        </w:rPr>
        <w:t>division</w:t>
      </w:r>
      <w:proofErr w:type="gramEnd"/>
    </w:p>
    <w:p w14:paraId="4DF2438B" w14:textId="79729BC2" w:rsidR="00B306A0" w:rsidRPr="00CD23AB" w:rsidRDefault="00B306A0" w:rsidP="002506FD">
      <w:pPr>
        <w:pStyle w:val="LJBodytext"/>
        <w:numPr>
          <w:ilvl w:val="0"/>
          <w:numId w:val="7"/>
        </w:numPr>
        <w:spacing w:line="360" w:lineRule="auto"/>
        <w:rPr>
          <w:rFonts w:eastAsia="Times New Roman" w:cs="Calibri"/>
          <w:bCs/>
          <w:szCs w:val="18"/>
          <w:lang w:val="en-GB"/>
        </w:rPr>
      </w:pPr>
      <w:r w:rsidRPr="00CD23AB">
        <w:rPr>
          <w:rFonts w:eastAsia="Times New Roman" w:cs="Calibri"/>
          <w:bCs/>
          <w:szCs w:val="18"/>
          <w:lang w:val="en-GB"/>
        </w:rPr>
        <w:t>Take the lead in the development of business plans in conjunction with the Finance Director and Managing Director</w:t>
      </w:r>
    </w:p>
    <w:p w14:paraId="3CCE6979" w14:textId="6956A1CE" w:rsidR="00B306A0" w:rsidRPr="00CD23AB" w:rsidRDefault="00B306A0" w:rsidP="002506FD">
      <w:pPr>
        <w:pStyle w:val="LJBodytext"/>
        <w:numPr>
          <w:ilvl w:val="0"/>
          <w:numId w:val="7"/>
        </w:numPr>
        <w:spacing w:line="360" w:lineRule="auto"/>
        <w:rPr>
          <w:rFonts w:eastAsia="Times New Roman" w:cs="Calibri"/>
          <w:bCs/>
          <w:szCs w:val="18"/>
          <w:lang w:val="en-GB"/>
        </w:rPr>
      </w:pPr>
      <w:r w:rsidRPr="00CD23AB">
        <w:rPr>
          <w:rFonts w:eastAsia="Times New Roman" w:cs="Calibri"/>
          <w:bCs/>
          <w:szCs w:val="18"/>
          <w:lang w:val="en-GB"/>
        </w:rPr>
        <w:t>Accurately prepare monthly accounts</w:t>
      </w:r>
      <w:r w:rsidR="002C5485" w:rsidRPr="00CD23AB">
        <w:rPr>
          <w:rFonts w:eastAsia="Times New Roman" w:cs="Calibri"/>
          <w:bCs/>
          <w:szCs w:val="18"/>
          <w:lang w:val="en-GB"/>
        </w:rPr>
        <w:t>, forecast and trends t</w:t>
      </w:r>
      <w:r w:rsidR="001D42CB" w:rsidRPr="00CD23AB">
        <w:rPr>
          <w:rFonts w:eastAsia="Times New Roman" w:cs="Calibri"/>
          <w:bCs/>
          <w:szCs w:val="18"/>
          <w:lang w:val="en-GB"/>
        </w:rPr>
        <w:t xml:space="preserve">o meet group </w:t>
      </w:r>
      <w:proofErr w:type="gramStart"/>
      <w:r w:rsidR="001D42CB" w:rsidRPr="00CD23AB">
        <w:rPr>
          <w:rFonts w:eastAsia="Times New Roman" w:cs="Calibri"/>
          <w:bCs/>
          <w:szCs w:val="18"/>
          <w:lang w:val="en-GB"/>
        </w:rPr>
        <w:t>deadlines</w:t>
      </w:r>
      <w:proofErr w:type="gramEnd"/>
    </w:p>
    <w:p w14:paraId="3B8A5BAA" w14:textId="26B7D6E4" w:rsidR="0095686D" w:rsidRPr="00CD23AB" w:rsidRDefault="00DC76FB" w:rsidP="002506FD">
      <w:pPr>
        <w:pStyle w:val="LJBodytext"/>
        <w:numPr>
          <w:ilvl w:val="0"/>
          <w:numId w:val="7"/>
        </w:numPr>
        <w:spacing w:line="360" w:lineRule="auto"/>
        <w:rPr>
          <w:rFonts w:eastAsia="Times New Roman" w:cs="Calibri"/>
          <w:bCs/>
          <w:szCs w:val="18"/>
          <w:lang w:val="en-GB"/>
        </w:rPr>
      </w:pPr>
      <w:r w:rsidRPr="00CD23AB">
        <w:rPr>
          <w:rFonts w:eastAsia="Times New Roman" w:cs="Calibri"/>
          <w:bCs/>
          <w:szCs w:val="18"/>
          <w:lang w:val="en-GB"/>
        </w:rPr>
        <w:t xml:space="preserve">Carry out detailed VAT checks </w:t>
      </w:r>
      <w:proofErr w:type="gramStart"/>
      <w:r w:rsidRPr="00CD23AB">
        <w:rPr>
          <w:rFonts w:eastAsia="Times New Roman" w:cs="Calibri"/>
          <w:bCs/>
          <w:szCs w:val="18"/>
          <w:lang w:val="en-GB"/>
        </w:rPr>
        <w:t>monthly</w:t>
      </w:r>
      <w:proofErr w:type="gramEnd"/>
      <w:r w:rsidRPr="00CD23AB">
        <w:rPr>
          <w:rFonts w:eastAsia="Times New Roman" w:cs="Calibri"/>
          <w:bCs/>
          <w:szCs w:val="18"/>
          <w:lang w:val="en-GB"/>
        </w:rPr>
        <w:t xml:space="preserve"> </w:t>
      </w:r>
    </w:p>
    <w:p w14:paraId="75BBB22E" w14:textId="2CDF8BDE" w:rsidR="00DC76FB" w:rsidRPr="00CD23AB" w:rsidRDefault="00DC76FB" w:rsidP="002506FD">
      <w:pPr>
        <w:pStyle w:val="LJBodytext"/>
        <w:numPr>
          <w:ilvl w:val="0"/>
          <w:numId w:val="7"/>
        </w:numPr>
        <w:spacing w:line="360" w:lineRule="auto"/>
        <w:rPr>
          <w:rFonts w:eastAsia="Times New Roman" w:cs="Calibri"/>
          <w:bCs/>
          <w:szCs w:val="18"/>
          <w:lang w:val="en-GB"/>
        </w:rPr>
      </w:pPr>
      <w:r w:rsidRPr="00CD23AB">
        <w:rPr>
          <w:rFonts w:eastAsia="Times New Roman" w:cs="Calibri"/>
          <w:bCs/>
          <w:szCs w:val="18"/>
          <w:lang w:val="en-GB"/>
        </w:rPr>
        <w:t xml:space="preserve">Complete and submit quarterly VAT </w:t>
      </w:r>
      <w:proofErr w:type="gramStart"/>
      <w:r w:rsidRPr="00CD23AB">
        <w:rPr>
          <w:rFonts w:eastAsia="Times New Roman" w:cs="Calibri"/>
          <w:bCs/>
          <w:szCs w:val="18"/>
          <w:lang w:val="en-GB"/>
        </w:rPr>
        <w:t>returns</w:t>
      </w:r>
      <w:proofErr w:type="gramEnd"/>
    </w:p>
    <w:p w14:paraId="17057EC5" w14:textId="4034AF8B" w:rsidR="00DC76FB" w:rsidRPr="00CD23AB" w:rsidRDefault="000D33D6" w:rsidP="002506FD">
      <w:pPr>
        <w:pStyle w:val="LJBodytext"/>
        <w:numPr>
          <w:ilvl w:val="0"/>
          <w:numId w:val="7"/>
        </w:numPr>
        <w:spacing w:line="360" w:lineRule="auto"/>
        <w:rPr>
          <w:rFonts w:eastAsia="Times New Roman" w:cs="Calibri"/>
          <w:bCs/>
          <w:szCs w:val="18"/>
          <w:lang w:val="en-GB"/>
        </w:rPr>
      </w:pPr>
      <w:r w:rsidRPr="00CD23AB">
        <w:rPr>
          <w:rFonts w:eastAsia="Times New Roman" w:cs="Calibri"/>
          <w:bCs/>
          <w:szCs w:val="18"/>
          <w:lang w:val="en-GB"/>
        </w:rPr>
        <w:t xml:space="preserve">Ensure payments of salary and wages to dealership personnel is carried out timely and accurately and that all records, either by </w:t>
      </w:r>
      <w:r w:rsidR="005C4D1C" w:rsidRPr="00CD23AB">
        <w:rPr>
          <w:rFonts w:eastAsia="Times New Roman" w:cs="Calibri"/>
          <w:bCs/>
          <w:szCs w:val="18"/>
          <w:lang w:val="en-GB"/>
        </w:rPr>
        <w:t>law or by company are maintained with no errors</w:t>
      </w:r>
    </w:p>
    <w:p w14:paraId="403F3D70" w14:textId="0B432DB1" w:rsidR="005C4D1C" w:rsidRPr="00CD23AB" w:rsidRDefault="005C4D1C" w:rsidP="002506FD">
      <w:pPr>
        <w:pStyle w:val="LJBodytext"/>
        <w:numPr>
          <w:ilvl w:val="0"/>
          <w:numId w:val="7"/>
        </w:numPr>
        <w:spacing w:line="360" w:lineRule="auto"/>
        <w:rPr>
          <w:rFonts w:eastAsia="Times New Roman" w:cs="Calibri"/>
          <w:bCs/>
          <w:szCs w:val="18"/>
          <w:lang w:val="en-GB"/>
        </w:rPr>
      </w:pPr>
      <w:r w:rsidRPr="00CD23AB">
        <w:rPr>
          <w:rFonts w:eastAsia="Times New Roman" w:cs="Calibri"/>
          <w:bCs/>
          <w:szCs w:val="18"/>
          <w:lang w:val="en-GB"/>
        </w:rPr>
        <w:t xml:space="preserve">Maintain relevant records to ensure year end corporation tax schedule and P11D schedule may be completed accurately and </w:t>
      </w:r>
      <w:proofErr w:type="gramStart"/>
      <w:r w:rsidRPr="00CD23AB">
        <w:rPr>
          <w:rFonts w:eastAsia="Times New Roman" w:cs="Calibri"/>
          <w:bCs/>
          <w:szCs w:val="18"/>
          <w:lang w:val="en-GB"/>
        </w:rPr>
        <w:t>timeously</w:t>
      </w:r>
      <w:proofErr w:type="gramEnd"/>
    </w:p>
    <w:p w14:paraId="2DFDCB52" w14:textId="0E597A7E" w:rsidR="005C4D1C" w:rsidRPr="00CD23AB" w:rsidRDefault="00D44AD0" w:rsidP="002506FD">
      <w:pPr>
        <w:pStyle w:val="LJBodytext"/>
        <w:numPr>
          <w:ilvl w:val="0"/>
          <w:numId w:val="7"/>
        </w:numPr>
        <w:spacing w:line="360" w:lineRule="auto"/>
        <w:rPr>
          <w:rFonts w:eastAsia="Times New Roman" w:cs="Calibri"/>
          <w:bCs/>
          <w:szCs w:val="18"/>
          <w:lang w:val="en-GB"/>
        </w:rPr>
      </w:pPr>
      <w:r w:rsidRPr="00CD23AB">
        <w:rPr>
          <w:rFonts w:eastAsia="Times New Roman" w:cs="Calibri"/>
          <w:bCs/>
          <w:szCs w:val="18"/>
          <w:lang w:val="en-GB"/>
        </w:rPr>
        <w:t xml:space="preserve">Ensure purchase ledger, credit control, cash and banking procedures are adhered </w:t>
      </w:r>
      <w:proofErr w:type="gramStart"/>
      <w:r w:rsidRPr="00CD23AB">
        <w:rPr>
          <w:rFonts w:eastAsia="Times New Roman" w:cs="Calibri"/>
          <w:bCs/>
          <w:szCs w:val="18"/>
          <w:lang w:val="en-GB"/>
        </w:rPr>
        <w:t>to</w:t>
      </w:r>
      <w:proofErr w:type="gramEnd"/>
    </w:p>
    <w:p w14:paraId="5454AF46" w14:textId="20BDE7D1" w:rsidR="00CD0504" w:rsidRPr="00AB4C66" w:rsidRDefault="00525FC0" w:rsidP="002506FD">
      <w:pPr>
        <w:pStyle w:val="LJBodytext"/>
        <w:numPr>
          <w:ilvl w:val="0"/>
          <w:numId w:val="7"/>
        </w:numPr>
        <w:spacing w:line="360" w:lineRule="auto"/>
        <w:rPr>
          <w:rFonts w:eastAsia="Times New Roman" w:cs="Calibri"/>
          <w:bCs/>
          <w:szCs w:val="18"/>
          <w:lang w:val="en-GB"/>
        </w:rPr>
      </w:pPr>
      <w:r w:rsidRPr="00CD23AB">
        <w:rPr>
          <w:rFonts w:eastAsia="Times New Roman" w:cs="Calibri"/>
          <w:bCs/>
          <w:szCs w:val="18"/>
          <w:lang w:val="en-GB"/>
        </w:rPr>
        <w:t>Liaise with internal and external auditors over the final / interim audits and produce year-</w:t>
      </w:r>
      <w:r w:rsidR="000B60BF" w:rsidRPr="00CD23AB">
        <w:rPr>
          <w:rFonts w:eastAsia="Times New Roman" w:cs="Calibri"/>
          <w:bCs/>
          <w:szCs w:val="18"/>
          <w:lang w:val="en-GB"/>
        </w:rPr>
        <w:t xml:space="preserve">end financial details as </w:t>
      </w:r>
      <w:proofErr w:type="gramStart"/>
      <w:r w:rsidR="000B60BF" w:rsidRPr="00CD23AB">
        <w:rPr>
          <w:rFonts w:eastAsia="Times New Roman" w:cs="Calibri"/>
          <w:bCs/>
          <w:szCs w:val="18"/>
          <w:lang w:val="en-GB"/>
        </w:rPr>
        <w:t>required</w:t>
      </w:r>
      <w:proofErr w:type="gramEnd"/>
    </w:p>
    <w:p w14:paraId="5F6A82EA" w14:textId="2A4BC910" w:rsidR="000B60BF" w:rsidRPr="00CD23AB" w:rsidRDefault="000B60BF" w:rsidP="002506FD">
      <w:pPr>
        <w:pStyle w:val="LJBodytext"/>
        <w:numPr>
          <w:ilvl w:val="0"/>
          <w:numId w:val="7"/>
        </w:numPr>
        <w:spacing w:line="360" w:lineRule="auto"/>
        <w:rPr>
          <w:rFonts w:eastAsia="Times New Roman" w:cs="Calibri"/>
          <w:bCs/>
          <w:szCs w:val="18"/>
          <w:lang w:val="en-GB"/>
        </w:rPr>
      </w:pPr>
      <w:r w:rsidRPr="00CD23AB">
        <w:rPr>
          <w:rFonts w:eastAsia="Times New Roman" w:cs="Calibri"/>
          <w:bCs/>
          <w:szCs w:val="18"/>
          <w:lang w:val="en-GB"/>
        </w:rPr>
        <w:t xml:space="preserve">Ensure finance team receive monthly coaching and development, to help identify future individual </w:t>
      </w:r>
      <w:r w:rsidR="00786D0A" w:rsidRPr="00CD23AB">
        <w:rPr>
          <w:rFonts w:eastAsia="Times New Roman" w:cs="Calibri"/>
          <w:bCs/>
          <w:szCs w:val="18"/>
          <w:lang w:val="en-GB"/>
        </w:rPr>
        <w:t>and departmental needs and carry out regular 1-2-1’</w:t>
      </w:r>
      <w:proofErr w:type="gramStart"/>
      <w:r w:rsidR="00786D0A" w:rsidRPr="00CD23AB">
        <w:rPr>
          <w:rFonts w:eastAsia="Times New Roman" w:cs="Calibri"/>
          <w:bCs/>
          <w:szCs w:val="18"/>
          <w:lang w:val="en-GB"/>
        </w:rPr>
        <w:t>s</w:t>
      </w:r>
      <w:proofErr w:type="gramEnd"/>
    </w:p>
    <w:p w14:paraId="678E83EB" w14:textId="07975B7B" w:rsidR="00786D0A" w:rsidRDefault="00786D0A" w:rsidP="002506FD">
      <w:pPr>
        <w:pStyle w:val="LJBodytext"/>
        <w:numPr>
          <w:ilvl w:val="0"/>
          <w:numId w:val="7"/>
        </w:numPr>
        <w:spacing w:line="360" w:lineRule="auto"/>
        <w:rPr>
          <w:rFonts w:eastAsia="Times New Roman" w:cs="Calibri"/>
          <w:bCs/>
          <w:szCs w:val="18"/>
          <w:lang w:val="en-GB"/>
        </w:rPr>
      </w:pPr>
      <w:r w:rsidRPr="00CD23AB">
        <w:rPr>
          <w:rFonts w:eastAsia="Times New Roman" w:cs="Calibri"/>
          <w:bCs/>
          <w:szCs w:val="18"/>
          <w:lang w:val="en-GB"/>
        </w:rPr>
        <w:t>Establish yourself as a key member of the management team directly supporting the Managing Director and Finance Director</w:t>
      </w:r>
    </w:p>
    <w:p w14:paraId="3116D3CD" w14:textId="6879440F" w:rsidR="00A4629C" w:rsidRPr="00CD23AB" w:rsidRDefault="00897897" w:rsidP="002506FD">
      <w:pPr>
        <w:pStyle w:val="LJBodytext"/>
        <w:numPr>
          <w:ilvl w:val="0"/>
          <w:numId w:val="7"/>
        </w:numPr>
        <w:spacing w:line="360" w:lineRule="auto"/>
        <w:rPr>
          <w:rFonts w:eastAsia="Times New Roman" w:cs="Calibri"/>
          <w:bCs/>
          <w:szCs w:val="18"/>
          <w:lang w:val="en-GB"/>
        </w:rPr>
      </w:pPr>
      <w:r>
        <w:rPr>
          <w:rFonts w:eastAsia="Times New Roman" w:cs="Calibri"/>
          <w:bCs/>
          <w:szCs w:val="18"/>
          <w:lang w:val="en-GB"/>
        </w:rPr>
        <w:t>Continuously monitor and l</w:t>
      </w:r>
      <w:r w:rsidR="00A4629C">
        <w:rPr>
          <w:rFonts w:eastAsia="Times New Roman" w:cs="Calibri"/>
          <w:bCs/>
          <w:szCs w:val="18"/>
          <w:lang w:val="en-GB"/>
        </w:rPr>
        <w:t xml:space="preserve">ook to make improvements to procedures and </w:t>
      </w:r>
      <w:proofErr w:type="gramStart"/>
      <w:r w:rsidR="00A4629C">
        <w:rPr>
          <w:rFonts w:eastAsia="Times New Roman" w:cs="Calibri"/>
          <w:bCs/>
          <w:szCs w:val="18"/>
          <w:lang w:val="en-GB"/>
        </w:rPr>
        <w:t>controls</w:t>
      </w:r>
      <w:proofErr w:type="gramEnd"/>
      <w:r w:rsidR="00A4629C">
        <w:rPr>
          <w:rFonts w:eastAsia="Times New Roman" w:cs="Calibri"/>
          <w:bCs/>
          <w:szCs w:val="18"/>
          <w:lang w:val="en-GB"/>
        </w:rPr>
        <w:t xml:space="preserve"> </w:t>
      </w:r>
    </w:p>
    <w:p w14:paraId="39B790F5" w14:textId="6DD2F9B4" w:rsidR="00CD23AB" w:rsidRDefault="00CD23AB" w:rsidP="002506FD">
      <w:pPr>
        <w:pStyle w:val="LJBodytext"/>
        <w:numPr>
          <w:ilvl w:val="0"/>
          <w:numId w:val="7"/>
        </w:numPr>
        <w:spacing w:line="360" w:lineRule="auto"/>
        <w:rPr>
          <w:rFonts w:eastAsia="Times New Roman" w:cs="Calibri"/>
          <w:bCs/>
          <w:szCs w:val="18"/>
          <w:lang w:val="en-GB"/>
        </w:rPr>
      </w:pPr>
      <w:r w:rsidRPr="00CD23AB">
        <w:rPr>
          <w:rFonts w:eastAsia="Times New Roman" w:cs="Calibri"/>
          <w:bCs/>
          <w:szCs w:val="18"/>
          <w:lang w:val="en-GB"/>
        </w:rPr>
        <w:t>Other</w:t>
      </w:r>
      <w:r w:rsidR="00C25D28">
        <w:rPr>
          <w:rFonts w:eastAsia="Times New Roman" w:cs="Calibri"/>
          <w:bCs/>
          <w:szCs w:val="18"/>
          <w:lang w:val="en-GB"/>
        </w:rPr>
        <w:t xml:space="preserve"> Ad-hoc</w:t>
      </w:r>
      <w:r w:rsidRPr="00CD23AB">
        <w:rPr>
          <w:rFonts w:eastAsia="Times New Roman" w:cs="Calibri"/>
          <w:bCs/>
          <w:szCs w:val="18"/>
          <w:lang w:val="en-GB"/>
        </w:rPr>
        <w:t xml:space="preserve"> duties as </w:t>
      </w:r>
      <w:proofErr w:type="gramStart"/>
      <w:r w:rsidRPr="00CD23AB">
        <w:rPr>
          <w:rFonts w:eastAsia="Times New Roman" w:cs="Calibri"/>
          <w:bCs/>
          <w:szCs w:val="18"/>
          <w:lang w:val="en-GB"/>
        </w:rPr>
        <w:t>required</w:t>
      </w:r>
      <w:proofErr w:type="gramEnd"/>
    </w:p>
    <w:p w14:paraId="3A04AAE7" w14:textId="416EC17F" w:rsidR="001B04A0" w:rsidRPr="00CD23AB" w:rsidRDefault="001B04A0" w:rsidP="001B04A0">
      <w:pPr>
        <w:pStyle w:val="LJBodytext"/>
        <w:spacing w:line="360" w:lineRule="auto"/>
        <w:rPr>
          <w:rFonts w:eastAsia="Times New Roman" w:cs="Calibri"/>
          <w:bCs/>
          <w:szCs w:val="18"/>
          <w:lang w:val="en-GB"/>
        </w:rPr>
      </w:pPr>
    </w:p>
    <w:p w14:paraId="4CFF449E" w14:textId="01F7D3A0" w:rsidR="00CD23AB" w:rsidRPr="007F481F" w:rsidRDefault="00CD23AB" w:rsidP="002506FD">
      <w:pPr>
        <w:pStyle w:val="LJBodytext"/>
        <w:spacing w:line="360" w:lineRule="auto"/>
        <w:ind w:left="360"/>
        <w:rPr>
          <w:rFonts w:eastAsia="Times New Roman" w:cs="Calibri"/>
          <w:bCs/>
          <w:szCs w:val="18"/>
          <w:lang w:val="en-GB"/>
        </w:rPr>
      </w:pPr>
    </w:p>
    <w:p w14:paraId="6760ABFD" w14:textId="77777777" w:rsidR="0083636E" w:rsidRDefault="0083636E" w:rsidP="002506FD">
      <w:pPr>
        <w:pStyle w:val="LJbulletbody"/>
        <w:numPr>
          <w:ilvl w:val="0"/>
          <w:numId w:val="0"/>
        </w:numPr>
        <w:spacing w:line="360" w:lineRule="auto"/>
      </w:pPr>
    </w:p>
    <w:p w14:paraId="3FBBC2AB" w14:textId="47E2EB10" w:rsidR="00CD23AB" w:rsidRDefault="00CD23AB" w:rsidP="00D07E58">
      <w:pPr>
        <w:pStyle w:val="LJbulletbody"/>
        <w:numPr>
          <w:ilvl w:val="0"/>
          <w:numId w:val="0"/>
        </w:numPr>
        <w:sectPr w:rsidR="00CD23AB" w:rsidSect="00866B05">
          <w:headerReference w:type="default" r:id="rId23"/>
          <w:pgSz w:w="11900" w:h="16840"/>
          <w:pgMar w:top="2019" w:right="1077" w:bottom="1701" w:left="1077" w:header="578" w:footer="765" w:gutter="0"/>
          <w:cols w:space="708"/>
          <w:docGrid w:linePitch="360"/>
        </w:sectPr>
      </w:pPr>
    </w:p>
    <w:p w14:paraId="28DAAF1D" w14:textId="77777777" w:rsidR="00F317BC" w:rsidRPr="00F317BC" w:rsidRDefault="00F317BC" w:rsidP="00F317BC"/>
    <w:p w14:paraId="2BFF6A76" w14:textId="016E73D1" w:rsidR="006B217E" w:rsidRPr="00802041" w:rsidRDefault="00802041" w:rsidP="00332B71">
      <w:pPr>
        <w:spacing w:line="360" w:lineRule="auto"/>
      </w:pPr>
      <w:r>
        <w:fldChar w:fldCharType="begin"/>
      </w:r>
      <w:r>
        <w:instrText xml:space="preserve"> TC  "The Individual" \l 8 </w:instrText>
      </w:r>
      <w:r>
        <w:fldChar w:fldCharType="end"/>
      </w:r>
      <w:r w:rsidRPr="00C51E74">
        <w:t xml:space="preserve">The </w:t>
      </w:r>
      <w:r>
        <w:t>Finance Manager</w:t>
      </w:r>
      <w:r w:rsidRPr="00C51E74">
        <w:t xml:space="preserve"> role requires</w:t>
      </w:r>
      <w:r>
        <w:t xml:space="preserve"> a</w:t>
      </w:r>
      <w:r w:rsidRPr="00C51E74">
        <w:t xml:space="preserve"> driven and motivated individual that is used to working in a fast-paced working environment.</w:t>
      </w:r>
      <w:r>
        <w:t xml:space="preserve"> </w:t>
      </w:r>
      <w:r w:rsidRPr="00C51E74">
        <w:t>We are particularly keen to speak</w:t>
      </w:r>
      <w:r>
        <w:t xml:space="preserve"> management accountants or those with a business partnering background. A</w:t>
      </w:r>
      <w:r w:rsidRPr="00C51E74">
        <w:t xml:space="preserve">n interest in the motor trade would also be advantageous, although not required. </w:t>
      </w:r>
      <w:r w:rsidR="006B217E" w:rsidRPr="00C51E74">
        <w:rPr>
          <w:rFonts w:eastAsia="Times New Roman" w:cs="Calibri"/>
          <w:bCs/>
          <w:szCs w:val="18"/>
        </w:rPr>
        <w:t>A summary of the key candidate requirements are as follows:</w:t>
      </w:r>
    </w:p>
    <w:p w14:paraId="7028C99F" w14:textId="67CBCAE0" w:rsidR="00B3607B" w:rsidRPr="00F317BC" w:rsidRDefault="00B3607B" w:rsidP="00332B71">
      <w:pPr>
        <w:spacing w:line="360" w:lineRule="auto"/>
        <w:rPr>
          <w:rFonts w:ascii="Lucida Sans" w:eastAsia="Times New Roman" w:hAnsi="Lucida Sans" w:cs="Calibri"/>
          <w:bCs/>
          <w:color w:val="009791" w:themeColor="accent6"/>
          <w:sz w:val="32"/>
          <w:szCs w:val="32"/>
        </w:rPr>
      </w:pPr>
    </w:p>
    <w:p w14:paraId="4C0354C1" w14:textId="77777777" w:rsidR="00F317BC" w:rsidRDefault="00F317BC" w:rsidP="00332B71">
      <w:pPr>
        <w:pStyle w:val="LJbulletbody"/>
        <w:numPr>
          <w:ilvl w:val="0"/>
          <w:numId w:val="0"/>
        </w:numPr>
        <w:spacing w:line="360" w:lineRule="auto"/>
        <w:rPr>
          <w:rFonts w:ascii="Lucida Sans" w:hAnsi="Lucida Sans"/>
          <w:noProof/>
          <w:color w:val="5FA4BC"/>
          <w:sz w:val="32"/>
          <w:szCs w:val="32"/>
          <w:lang w:eastAsia="en-GB"/>
        </w:rPr>
      </w:pPr>
      <w:r>
        <w:rPr>
          <w:rFonts w:ascii="Lucida Sans" w:hAnsi="Lucida Sans"/>
          <w:noProof/>
          <w:color w:val="5FA4BC"/>
          <w:sz w:val="32"/>
          <w:szCs w:val="32"/>
          <w:lang w:eastAsia="en-GB"/>
        </w:rPr>
        <w:t>Qualifications &amp; Experience:</w:t>
      </w:r>
    </w:p>
    <w:p w14:paraId="35FB97C1" w14:textId="77777777" w:rsidR="00F317BC" w:rsidRDefault="00F317BC" w:rsidP="00332B71">
      <w:pPr>
        <w:pStyle w:val="LJbulletbody"/>
        <w:spacing w:line="360" w:lineRule="auto"/>
      </w:pPr>
      <w:r>
        <w:t xml:space="preserve">Fully, part or ‘Qualified </w:t>
      </w:r>
      <w:proofErr w:type="gramStart"/>
      <w:r>
        <w:t>By</w:t>
      </w:r>
      <w:proofErr w:type="gramEnd"/>
      <w:r>
        <w:t xml:space="preserve"> Experience’ Accountant (CIMA/ACCA/ICAS or equivalent)</w:t>
      </w:r>
    </w:p>
    <w:p w14:paraId="73B58F40" w14:textId="4535A4AF" w:rsidR="00573955" w:rsidRDefault="00573955" w:rsidP="00332B71">
      <w:pPr>
        <w:pStyle w:val="LJbulletbody"/>
        <w:spacing w:line="360" w:lineRule="auto"/>
      </w:pPr>
      <w:r>
        <w:t xml:space="preserve">Experience </w:t>
      </w:r>
      <w:r w:rsidR="00610654">
        <w:t xml:space="preserve">of optimising business performance </w:t>
      </w:r>
      <w:r w:rsidR="002F116A">
        <w:t>in a similar, fast-paced organisation.</w:t>
      </w:r>
    </w:p>
    <w:p w14:paraId="7ED8B8CD" w14:textId="69FCAA44" w:rsidR="002F116A" w:rsidRDefault="002F116A" w:rsidP="00332B71">
      <w:pPr>
        <w:pStyle w:val="LJbulletbody"/>
        <w:spacing w:line="360" w:lineRule="auto"/>
      </w:pPr>
      <w:r>
        <w:t>Experience of maintaining excellent stakeholder relationships</w:t>
      </w:r>
    </w:p>
    <w:p w14:paraId="613AD7E4" w14:textId="4CE8D718" w:rsidR="00614E3C" w:rsidRDefault="00614E3C" w:rsidP="00332B71">
      <w:pPr>
        <w:pStyle w:val="LJbulletbody"/>
        <w:spacing w:line="360" w:lineRule="auto"/>
      </w:pPr>
      <w:r>
        <w:t>Previous experience of Xero desirable</w:t>
      </w:r>
    </w:p>
    <w:p w14:paraId="1DD0EDEB" w14:textId="7D2FDADE" w:rsidR="00B3607B" w:rsidRDefault="00B3607B" w:rsidP="00332B71">
      <w:pPr>
        <w:spacing w:line="360" w:lineRule="auto"/>
        <w:rPr>
          <w:rFonts w:eastAsia="Times New Roman" w:cs="Calibri"/>
          <w:b/>
          <w:szCs w:val="18"/>
        </w:rPr>
      </w:pPr>
    </w:p>
    <w:p w14:paraId="2FEC670B" w14:textId="77777777" w:rsidR="00A907D5" w:rsidRPr="00B3607B" w:rsidRDefault="00A907D5" w:rsidP="00332B71">
      <w:pPr>
        <w:spacing w:line="360" w:lineRule="auto"/>
        <w:rPr>
          <w:rFonts w:eastAsia="Times New Roman" w:cs="Calibri"/>
          <w:b/>
          <w:szCs w:val="18"/>
        </w:rPr>
      </w:pPr>
    </w:p>
    <w:p w14:paraId="3EDA0A90" w14:textId="2C98AE37" w:rsidR="00F317BC" w:rsidRDefault="00F317BC" w:rsidP="00332B71">
      <w:pPr>
        <w:pStyle w:val="LJbulletbody"/>
        <w:numPr>
          <w:ilvl w:val="0"/>
          <w:numId w:val="0"/>
        </w:numPr>
        <w:spacing w:line="360" w:lineRule="auto"/>
        <w:rPr>
          <w:rFonts w:ascii="Lucida Sans" w:hAnsi="Lucida Sans"/>
          <w:noProof/>
          <w:color w:val="5FA4BC"/>
          <w:sz w:val="32"/>
          <w:szCs w:val="32"/>
          <w:lang w:eastAsia="en-GB"/>
        </w:rPr>
      </w:pPr>
      <w:r>
        <w:rPr>
          <w:rFonts w:ascii="Lucida Sans" w:hAnsi="Lucida Sans"/>
          <w:noProof/>
          <w:color w:val="5FA4BC"/>
          <w:sz w:val="32"/>
          <w:szCs w:val="32"/>
          <w:lang w:eastAsia="en-GB"/>
        </w:rPr>
        <w:t>Skills, Knowledge &amp; Abilities:</w:t>
      </w:r>
    </w:p>
    <w:p w14:paraId="1EC9DA15" w14:textId="482613BD" w:rsidR="00B3607B" w:rsidRDefault="00573955" w:rsidP="00332B71">
      <w:pPr>
        <w:pStyle w:val="LJbulletbody"/>
        <w:spacing w:line="360" w:lineRule="auto"/>
      </w:pPr>
      <w:r>
        <w:t>Strong Microsoft Office skills</w:t>
      </w:r>
    </w:p>
    <w:p w14:paraId="61878B2C" w14:textId="53E3C1E0" w:rsidR="001C7902" w:rsidRDefault="00B3607B" w:rsidP="00332B71">
      <w:pPr>
        <w:pStyle w:val="LJbulletbody"/>
        <w:spacing w:line="360" w:lineRule="auto"/>
      </w:pPr>
      <w:r w:rsidRPr="00C51E74">
        <w:t xml:space="preserve">Strong </w:t>
      </w:r>
      <w:r w:rsidR="00395233">
        <w:t xml:space="preserve">organisational skills </w:t>
      </w:r>
      <w:r w:rsidRPr="00C51E74">
        <w:t xml:space="preserve"> </w:t>
      </w:r>
    </w:p>
    <w:p w14:paraId="072A2D1F" w14:textId="71BF04BF" w:rsidR="00573955" w:rsidRPr="00A77D36" w:rsidRDefault="00573955" w:rsidP="00332B71">
      <w:pPr>
        <w:pStyle w:val="LJbulletbody"/>
        <w:spacing w:line="360" w:lineRule="auto"/>
      </w:pPr>
      <w:r>
        <w:t xml:space="preserve">Excellent </w:t>
      </w:r>
      <w:r w:rsidR="00614E3C">
        <w:t>E</w:t>
      </w:r>
      <w:r>
        <w:t>xcel and numeration skills</w:t>
      </w:r>
    </w:p>
    <w:p w14:paraId="234B92EA" w14:textId="5C365852" w:rsidR="00B3607B" w:rsidRPr="00C51E74" w:rsidRDefault="00B3607B" w:rsidP="00332B71">
      <w:pPr>
        <w:pStyle w:val="LJbulletbody"/>
        <w:spacing w:line="360" w:lineRule="auto"/>
      </w:pPr>
      <w:r w:rsidRPr="00C51E74">
        <w:t xml:space="preserve">Ability to prioritise </w:t>
      </w:r>
      <w:r w:rsidR="002A0735">
        <w:t xml:space="preserve">a busy </w:t>
      </w:r>
      <w:proofErr w:type="gramStart"/>
      <w:r w:rsidR="002A0735">
        <w:t>workload</w:t>
      </w:r>
      <w:proofErr w:type="gramEnd"/>
      <w:r w:rsidRPr="00C51E74">
        <w:t xml:space="preserve"> </w:t>
      </w:r>
    </w:p>
    <w:p w14:paraId="254FCFFC" w14:textId="37DB8E33" w:rsidR="00B3607B" w:rsidRPr="00C51E74" w:rsidRDefault="00B3607B" w:rsidP="00332B71">
      <w:pPr>
        <w:pStyle w:val="LJbulletbody"/>
        <w:spacing w:line="360" w:lineRule="auto"/>
      </w:pPr>
      <w:r w:rsidRPr="00C51E74">
        <w:t>Excellent communication skills</w:t>
      </w:r>
      <w:r w:rsidR="001C7902">
        <w:t>, both written and orally</w:t>
      </w:r>
    </w:p>
    <w:p w14:paraId="01EABA23" w14:textId="0D8846DB" w:rsidR="00B3607B" w:rsidRPr="00B3607B" w:rsidRDefault="007D5B96" w:rsidP="00332B71">
      <w:pPr>
        <w:pStyle w:val="LJbulletbody"/>
        <w:spacing w:line="360" w:lineRule="auto"/>
      </w:pPr>
      <w:r>
        <w:t>A</w:t>
      </w:r>
      <w:r w:rsidR="00B3607B" w:rsidRPr="00B3607B">
        <w:t xml:space="preserve">ble to work on their own </w:t>
      </w:r>
      <w:proofErr w:type="gramStart"/>
      <w:r w:rsidR="00B3607B" w:rsidRPr="00B3607B">
        <w:t>initiative</w:t>
      </w:r>
      <w:proofErr w:type="gramEnd"/>
    </w:p>
    <w:p w14:paraId="2EBF8C23" w14:textId="77777777" w:rsidR="00B3607B" w:rsidRPr="00B3607B" w:rsidRDefault="00B3607B" w:rsidP="00332B71">
      <w:pPr>
        <w:spacing w:line="360" w:lineRule="auto"/>
        <w:rPr>
          <w:rFonts w:eastAsia="Times New Roman" w:cs="Calibri"/>
          <w:b/>
          <w:szCs w:val="18"/>
        </w:rPr>
      </w:pPr>
    </w:p>
    <w:p w14:paraId="47A82C0C" w14:textId="19AE9A69" w:rsidR="00B3607B" w:rsidRPr="00B3607B" w:rsidRDefault="00B3607B" w:rsidP="00332B71">
      <w:pPr>
        <w:spacing w:line="360" w:lineRule="auto"/>
        <w:rPr>
          <w:rFonts w:eastAsia="Times New Roman" w:cs="Calibri"/>
          <w:b/>
          <w:szCs w:val="18"/>
        </w:rPr>
      </w:pPr>
    </w:p>
    <w:p w14:paraId="48428FE5" w14:textId="77777777" w:rsidR="00F317BC" w:rsidRDefault="00F317BC" w:rsidP="00332B71">
      <w:pPr>
        <w:pStyle w:val="LJbulletbody"/>
        <w:numPr>
          <w:ilvl w:val="0"/>
          <w:numId w:val="0"/>
        </w:numPr>
        <w:spacing w:line="360" w:lineRule="auto"/>
        <w:rPr>
          <w:rFonts w:ascii="Lucida Sans" w:hAnsi="Lucida Sans"/>
          <w:noProof/>
          <w:color w:val="5FA4BC"/>
          <w:sz w:val="32"/>
          <w:szCs w:val="32"/>
          <w:lang w:eastAsia="en-GB"/>
        </w:rPr>
      </w:pPr>
      <w:r>
        <w:rPr>
          <w:rFonts w:ascii="Lucida Sans" w:hAnsi="Lucida Sans"/>
          <w:noProof/>
          <w:color w:val="5FA4BC"/>
          <w:sz w:val="32"/>
          <w:szCs w:val="32"/>
          <w:lang w:eastAsia="en-GB"/>
        </w:rPr>
        <w:t>Other Key Characteristics &amp; Behaviours:</w:t>
      </w:r>
    </w:p>
    <w:p w14:paraId="1ADEF1E1" w14:textId="7C9E8D65" w:rsidR="00B3607B" w:rsidRPr="00C51E74" w:rsidRDefault="00B3607B" w:rsidP="00332B71">
      <w:pPr>
        <w:pStyle w:val="LJbulletbody"/>
        <w:spacing w:line="360" w:lineRule="auto"/>
      </w:pPr>
      <w:r w:rsidRPr="00C51E74">
        <w:t xml:space="preserve">High levels of drive and personal commitment to </w:t>
      </w:r>
      <w:r w:rsidR="00F317BC">
        <w:t>achieving</w:t>
      </w:r>
      <w:r w:rsidRPr="00C51E74">
        <w:t xml:space="preserve"> success</w:t>
      </w:r>
    </w:p>
    <w:p w14:paraId="75F21249" w14:textId="77777777" w:rsidR="00B3607B" w:rsidRPr="00C51E74" w:rsidRDefault="00B3607B" w:rsidP="00332B71">
      <w:pPr>
        <w:pStyle w:val="LJbulletbody"/>
        <w:spacing w:line="360" w:lineRule="auto"/>
      </w:pPr>
      <w:r w:rsidRPr="00C51E74">
        <w:t>Remains calm when under pressure</w:t>
      </w:r>
    </w:p>
    <w:p w14:paraId="62B47AA5" w14:textId="6609FC38" w:rsidR="00B3607B" w:rsidRDefault="00A74E6B" w:rsidP="00332B71">
      <w:pPr>
        <w:pStyle w:val="LJbulletbody"/>
        <w:spacing w:line="360" w:lineRule="auto"/>
      </w:pPr>
      <w:r>
        <w:t>Results-driven</w:t>
      </w:r>
      <w:r w:rsidR="00B3607B" w:rsidRPr="00C51E74">
        <w:t xml:space="preserve"> and respect for deadlines</w:t>
      </w:r>
    </w:p>
    <w:p w14:paraId="281DDD98" w14:textId="1ABF3D12" w:rsidR="004822FE" w:rsidRDefault="004822FE" w:rsidP="00332B71">
      <w:pPr>
        <w:pStyle w:val="LJbulletbody"/>
        <w:spacing w:line="360" w:lineRule="auto"/>
      </w:pPr>
      <w:r>
        <w:t>Pro-active individual</w:t>
      </w:r>
    </w:p>
    <w:p w14:paraId="41004AD9" w14:textId="1BBF3072" w:rsidR="00866B05" w:rsidRDefault="00866B05" w:rsidP="00332B71">
      <w:pPr>
        <w:pStyle w:val="LJbulletbody"/>
        <w:spacing w:line="360" w:lineRule="auto"/>
      </w:pPr>
      <w:r>
        <w:t>Strong team player</w:t>
      </w:r>
    </w:p>
    <w:p w14:paraId="10B23A3E" w14:textId="77D01957" w:rsidR="00B11C98" w:rsidRPr="00C51E74" w:rsidRDefault="00B11C98" w:rsidP="00332B71">
      <w:pPr>
        <w:pStyle w:val="LJbulletbody"/>
        <w:spacing w:line="360" w:lineRule="auto"/>
      </w:pPr>
      <w:r>
        <w:t xml:space="preserve">Passion to learn and </w:t>
      </w:r>
      <w:proofErr w:type="gramStart"/>
      <w:r>
        <w:t>develop</w:t>
      </w:r>
      <w:proofErr w:type="gramEnd"/>
      <w:r w:rsidR="003B451F">
        <w:t xml:space="preserve"> </w:t>
      </w:r>
    </w:p>
    <w:p w14:paraId="311EA29B" w14:textId="429D6CEB" w:rsidR="00247DA0" w:rsidRDefault="00247DA0" w:rsidP="00332B71">
      <w:pPr>
        <w:pStyle w:val="LJbulletbody"/>
        <w:numPr>
          <w:ilvl w:val="0"/>
          <w:numId w:val="0"/>
        </w:numPr>
        <w:spacing w:line="360" w:lineRule="auto"/>
        <w:ind w:left="360"/>
      </w:pPr>
    </w:p>
    <w:p w14:paraId="23207E04" w14:textId="3CE23EE4" w:rsidR="00247DA0" w:rsidRPr="00F05C50" w:rsidRDefault="0096444F" w:rsidP="00F05C50">
      <w:pPr>
        <w:spacing w:after="300" w:line="360" w:lineRule="auto"/>
        <w:jc w:val="left"/>
        <w:rPr>
          <w:rFonts w:asciiTheme="minorHAnsi" w:eastAsia="Times New Roman" w:hAnsiTheme="minorHAnsi" w:cs="Helvetica"/>
          <w:color w:val="111111"/>
          <w:szCs w:val="20"/>
          <w:lang w:val="en-GB" w:eastAsia="en-GB"/>
        </w:rPr>
      </w:pPr>
      <w:r>
        <w:rPr>
          <w:rFonts w:asciiTheme="minorHAnsi" w:eastAsia="Times New Roman" w:hAnsiTheme="minorHAnsi" w:cs="Helvetica"/>
          <w:color w:val="111111"/>
          <w:szCs w:val="20"/>
          <w:lang w:val="en-GB" w:eastAsia="en-GB"/>
        </w:rPr>
        <w:t>Peter Vardy believe that a</w:t>
      </w:r>
      <w:r w:rsidRPr="0096444F">
        <w:rPr>
          <w:rFonts w:asciiTheme="minorHAnsi" w:eastAsia="Times New Roman" w:hAnsiTheme="minorHAnsi" w:cs="Helvetica"/>
          <w:color w:val="111111"/>
          <w:szCs w:val="20"/>
          <w:lang w:val="en-GB" w:eastAsia="en-GB"/>
        </w:rPr>
        <w:t xml:space="preserve"> company's ethos and character is determined by the values, characteristics and principles that they set.</w:t>
      </w:r>
      <w:r w:rsidR="00F05C50">
        <w:rPr>
          <w:rFonts w:asciiTheme="minorHAnsi" w:eastAsia="Times New Roman" w:hAnsiTheme="minorHAnsi" w:cs="Helvetica"/>
          <w:color w:val="111111"/>
          <w:szCs w:val="20"/>
          <w:lang w:val="en-GB" w:eastAsia="en-GB"/>
        </w:rPr>
        <w:t xml:space="preserve"> </w:t>
      </w:r>
      <w:r>
        <w:rPr>
          <w:rFonts w:asciiTheme="minorHAnsi" w:eastAsia="Times New Roman" w:hAnsiTheme="minorHAnsi" w:cs="Helvetica"/>
          <w:color w:val="111111"/>
          <w:szCs w:val="20"/>
          <w:lang w:val="en-GB" w:eastAsia="en-GB"/>
        </w:rPr>
        <w:t>Therefore</w:t>
      </w:r>
      <w:r w:rsidR="0063620E">
        <w:rPr>
          <w:rFonts w:asciiTheme="minorHAnsi" w:eastAsia="Times New Roman" w:hAnsiTheme="minorHAnsi" w:cs="Helvetica"/>
          <w:color w:val="111111"/>
          <w:szCs w:val="20"/>
          <w:lang w:val="en-GB" w:eastAsia="en-GB"/>
        </w:rPr>
        <w:t>,</w:t>
      </w:r>
      <w:r>
        <w:rPr>
          <w:rFonts w:asciiTheme="minorHAnsi" w:eastAsia="Times New Roman" w:hAnsiTheme="minorHAnsi" w:cs="Helvetica"/>
          <w:color w:val="111111"/>
          <w:szCs w:val="20"/>
          <w:lang w:val="en-GB" w:eastAsia="en-GB"/>
        </w:rPr>
        <w:t xml:space="preserve"> it is </w:t>
      </w:r>
      <w:r w:rsidR="00880F93">
        <w:rPr>
          <w:rFonts w:asciiTheme="minorHAnsi" w:eastAsia="Times New Roman" w:hAnsiTheme="minorHAnsi" w:cs="Helvetica"/>
          <w:color w:val="111111"/>
          <w:szCs w:val="20"/>
          <w:lang w:val="en-GB" w:eastAsia="en-GB"/>
        </w:rPr>
        <w:t>important</w:t>
      </w:r>
      <w:r w:rsidR="00D17272">
        <w:rPr>
          <w:rFonts w:asciiTheme="minorHAnsi" w:eastAsia="Times New Roman" w:hAnsiTheme="minorHAnsi" w:cs="Helvetica"/>
          <w:color w:val="111111"/>
          <w:szCs w:val="20"/>
          <w:lang w:val="en-GB" w:eastAsia="en-GB"/>
        </w:rPr>
        <w:t xml:space="preserve"> that Peter Vardy employees </w:t>
      </w:r>
      <w:r w:rsidR="00F05C50">
        <w:rPr>
          <w:rFonts w:asciiTheme="minorHAnsi" w:eastAsia="Times New Roman" w:hAnsiTheme="minorHAnsi" w:cs="Helvetica"/>
          <w:color w:val="111111"/>
          <w:szCs w:val="20"/>
          <w:lang w:val="en-GB" w:eastAsia="en-GB"/>
        </w:rPr>
        <w:t xml:space="preserve">live by the </w:t>
      </w:r>
      <w:proofErr w:type="gramStart"/>
      <w:r w:rsidR="00F05C50">
        <w:rPr>
          <w:rFonts w:asciiTheme="minorHAnsi" w:eastAsia="Times New Roman" w:hAnsiTheme="minorHAnsi" w:cs="Helvetica"/>
          <w:color w:val="111111"/>
          <w:szCs w:val="20"/>
          <w:lang w:val="en-GB" w:eastAsia="en-GB"/>
        </w:rPr>
        <w:t>following</w:t>
      </w:r>
      <w:proofErr w:type="gramEnd"/>
      <w:r w:rsidR="00D17272">
        <w:rPr>
          <w:rFonts w:asciiTheme="minorHAnsi" w:eastAsia="Times New Roman" w:hAnsiTheme="minorHAnsi" w:cs="Helvetica"/>
          <w:color w:val="111111"/>
          <w:szCs w:val="20"/>
          <w:lang w:val="en-GB" w:eastAsia="en-GB"/>
        </w:rPr>
        <w:t xml:space="preserve"> </w:t>
      </w:r>
    </w:p>
    <w:p w14:paraId="308F28A9" w14:textId="77777777" w:rsidR="00F317BC" w:rsidRPr="00B3607B" w:rsidRDefault="00F317BC" w:rsidP="00332B71">
      <w:pPr>
        <w:pStyle w:val="LJbulletbody"/>
        <w:numPr>
          <w:ilvl w:val="0"/>
          <w:numId w:val="0"/>
        </w:numPr>
        <w:spacing w:line="360" w:lineRule="auto"/>
        <w:ind w:left="360" w:hanging="360"/>
        <w:rPr>
          <w:rFonts w:ascii="Lucida Sans" w:hAnsi="Lucida Sans"/>
          <w:noProof/>
          <w:color w:val="5FA4BC"/>
          <w:sz w:val="32"/>
          <w:szCs w:val="32"/>
          <w:lang w:eastAsia="en-GB"/>
        </w:rPr>
      </w:pPr>
      <w:r w:rsidRPr="00B3607B">
        <w:rPr>
          <w:rFonts w:ascii="Lucida Sans" w:hAnsi="Lucida Sans"/>
          <w:noProof/>
          <w:color w:val="5FA4BC"/>
          <w:sz w:val="32"/>
          <w:szCs w:val="32"/>
          <w:lang w:eastAsia="en-GB"/>
        </w:rPr>
        <w:t xml:space="preserve">Peter Vardy Key Characteristics: </w:t>
      </w:r>
    </w:p>
    <w:p w14:paraId="7F17A0A0" w14:textId="77777777" w:rsidR="00F317BC" w:rsidRDefault="00F317BC" w:rsidP="00332B71">
      <w:pPr>
        <w:pStyle w:val="LJbulletbody"/>
        <w:spacing w:line="360" w:lineRule="auto"/>
      </w:pPr>
      <w:r>
        <w:t xml:space="preserve">Audacity – willing to take risks and being </w:t>
      </w:r>
      <w:proofErr w:type="gramStart"/>
      <w:r>
        <w:t>proactive</w:t>
      </w:r>
      <w:proofErr w:type="gramEnd"/>
      <w:r>
        <w:t xml:space="preserve"> </w:t>
      </w:r>
    </w:p>
    <w:p w14:paraId="487A1408" w14:textId="77777777" w:rsidR="00F317BC" w:rsidRDefault="00F317BC" w:rsidP="00332B71">
      <w:pPr>
        <w:pStyle w:val="LJbulletbody"/>
        <w:spacing w:line="360" w:lineRule="auto"/>
      </w:pPr>
      <w:r>
        <w:t xml:space="preserve">Unity – help motivate others, work together as part of a </w:t>
      </w:r>
      <w:proofErr w:type="gramStart"/>
      <w:r>
        <w:t>team</w:t>
      </w:r>
      <w:proofErr w:type="gramEnd"/>
    </w:p>
    <w:p w14:paraId="0E5F6521" w14:textId="77777777" w:rsidR="00F317BC" w:rsidRDefault="00F317BC" w:rsidP="00332B71">
      <w:pPr>
        <w:pStyle w:val="LJbulletbody"/>
        <w:spacing w:line="360" w:lineRule="auto"/>
      </w:pPr>
      <w:r>
        <w:t xml:space="preserve">Generosity – seek to help and support </w:t>
      </w:r>
      <w:proofErr w:type="gramStart"/>
      <w:r>
        <w:t>others</w:t>
      </w:r>
      <w:proofErr w:type="gramEnd"/>
    </w:p>
    <w:p w14:paraId="7CB75DE1" w14:textId="77777777" w:rsidR="00F317BC" w:rsidRDefault="00F317BC" w:rsidP="00332B71">
      <w:pPr>
        <w:pStyle w:val="LJbulletbody"/>
        <w:spacing w:line="360" w:lineRule="auto"/>
      </w:pPr>
      <w:r>
        <w:t xml:space="preserve">Humility – 100% effort into achieving goals and </w:t>
      </w:r>
      <w:proofErr w:type="gramStart"/>
      <w:r>
        <w:t>objectives</w:t>
      </w:r>
      <w:proofErr w:type="gramEnd"/>
    </w:p>
    <w:p w14:paraId="2199781A" w14:textId="106D9922" w:rsidR="00F317BC" w:rsidRDefault="008D00B4" w:rsidP="00332B71">
      <w:pPr>
        <w:pStyle w:val="LJbulletbody"/>
        <w:spacing w:line="360" w:lineRule="auto"/>
      </w:pPr>
      <w:r>
        <w:rPr>
          <w:noProof/>
        </w:rPr>
        <w:drawing>
          <wp:anchor distT="0" distB="0" distL="114300" distR="114300" simplePos="0" relativeHeight="251715072" behindDoc="0" locked="0" layoutInCell="1" allowOverlap="1" wp14:anchorId="42AADEA7" wp14:editId="3139E539">
            <wp:simplePos x="0" y="0"/>
            <wp:positionH relativeFrom="page">
              <wp:align>left</wp:align>
            </wp:positionH>
            <wp:positionV relativeFrom="page">
              <wp:posOffset>4832350</wp:posOffset>
            </wp:positionV>
            <wp:extent cx="7648180" cy="434467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48180" cy="4344670"/>
                    </a:xfrm>
                    <a:prstGeom prst="rect">
                      <a:avLst/>
                    </a:prstGeom>
                    <a:noFill/>
                  </pic:spPr>
                </pic:pic>
              </a:graphicData>
            </a:graphic>
            <wp14:sizeRelH relativeFrom="page">
              <wp14:pctWidth>0</wp14:pctWidth>
            </wp14:sizeRelH>
            <wp14:sizeRelV relativeFrom="page">
              <wp14:pctHeight>0</wp14:pctHeight>
            </wp14:sizeRelV>
          </wp:anchor>
        </w:drawing>
      </w:r>
      <w:r w:rsidR="00F317BC">
        <w:t xml:space="preserve">Tenacity – being open, honest, organised and </w:t>
      </w:r>
      <w:proofErr w:type="gramStart"/>
      <w:r w:rsidR="00F317BC">
        <w:t>accountable</w:t>
      </w:r>
      <w:proofErr w:type="gramEnd"/>
    </w:p>
    <w:p w14:paraId="6F4C5B5D" w14:textId="0C909E95" w:rsidR="00F317BC" w:rsidRDefault="00F317BC" w:rsidP="00332B71">
      <w:pPr>
        <w:pStyle w:val="LJbulletbody"/>
        <w:numPr>
          <w:ilvl w:val="0"/>
          <w:numId w:val="0"/>
        </w:numPr>
        <w:spacing w:line="360" w:lineRule="auto"/>
        <w:sectPr w:rsidR="00F317BC" w:rsidSect="0085533A">
          <w:headerReference w:type="default" r:id="rId25"/>
          <w:pgSz w:w="11900" w:h="16840"/>
          <w:pgMar w:top="2016" w:right="1080" w:bottom="1699" w:left="1080" w:header="576" w:footer="763" w:gutter="0"/>
          <w:cols w:space="708"/>
          <w:docGrid w:linePitch="360"/>
        </w:sectPr>
      </w:pPr>
    </w:p>
    <w:p w14:paraId="0EC5B8ED" w14:textId="148EDDE2" w:rsidR="007037CD" w:rsidRDefault="002101EC" w:rsidP="00332B71">
      <w:pPr>
        <w:pStyle w:val="Shadedparagraph"/>
        <w:numPr>
          <w:ilvl w:val="0"/>
          <w:numId w:val="0"/>
        </w:numPr>
        <w:spacing w:line="360" w:lineRule="auto"/>
        <w:ind w:left="3597" w:hanging="3240"/>
      </w:pPr>
      <w:r>
        <w:rPr>
          <w:b/>
          <w:bCs/>
        </w:rPr>
        <w:t>Package</w:t>
      </w:r>
      <w:r w:rsidR="0002048B">
        <w:rPr>
          <w:b/>
          <w:bCs/>
        </w:rPr>
        <w:t>:</w:t>
      </w:r>
      <w:r w:rsidR="00592DFD">
        <w:rPr>
          <w:b/>
          <w:bCs/>
        </w:rPr>
        <w:tab/>
      </w:r>
      <w:r w:rsidR="00592DFD">
        <w:rPr>
          <w:b/>
          <w:bCs/>
        </w:rPr>
        <w:tab/>
      </w:r>
      <w:r w:rsidR="009546BB">
        <w:rPr>
          <w:b/>
          <w:bCs/>
        </w:rPr>
        <w:fldChar w:fldCharType="begin"/>
      </w:r>
      <w:r w:rsidR="009546BB">
        <w:rPr>
          <w:b/>
          <w:bCs/>
        </w:rPr>
        <w:instrText xml:space="preserve"> TC  "</w:instrText>
      </w:r>
      <w:bookmarkStart w:id="0" w:name="_Toc105667321"/>
      <w:r w:rsidR="009546BB">
        <w:rPr>
          <w:b/>
          <w:bCs/>
        </w:rPr>
        <w:instrText>Remuneration and Recruitment Process</w:instrText>
      </w:r>
      <w:bookmarkEnd w:id="0"/>
      <w:r w:rsidR="009546BB">
        <w:rPr>
          <w:b/>
          <w:bCs/>
        </w:rPr>
        <w:instrText xml:space="preserve">" \l 8 </w:instrText>
      </w:r>
      <w:r w:rsidR="009546BB">
        <w:rPr>
          <w:b/>
          <w:bCs/>
        </w:rPr>
        <w:fldChar w:fldCharType="end"/>
      </w:r>
      <w:r w:rsidR="004D0ECE">
        <w:t xml:space="preserve">Up to £50k (Dependent </w:t>
      </w:r>
      <w:r w:rsidR="00CD23AB">
        <w:t>O</w:t>
      </w:r>
      <w:r w:rsidR="004D0ECE">
        <w:t>n Experience) + Annual Bonus</w:t>
      </w:r>
      <w:r w:rsidR="00883EE1">
        <w:t xml:space="preserve"> </w:t>
      </w:r>
      <w:proofErr w:type="gramStart"/>
      <w:r>
        <w:t>+  Company</w:t>
      </w:r>
      <w:proofErr w:type="gramEnd"/>
      <w:r>
        <w:t xml:space="preserve"> Car</w:t>
      </w:r>
    </w:p>
    <w:p w14:paraId="67CC9429" w14:textId="77777777" w:rsidR="006028AB" w:rsidRPr="00176781" w:rsidRDefault="006028AB" w:rsidP="00332B71">
      <w:pPr>
        <w:pStyle w:val="Shadedparagraph"/>
        <w:numPr>
          <w:ilvl w:val="0"/>
          <w:numId w:val="0"/>
        </w:numPr>
        <w:spacing w:line="360" w:lineRule="auto"/>
        <w:ind w:left="714" w:hanging="357"/>
        <w:rPr>
          <w:b/>
          <w:bCs/>
        </w:rPr>
      </w:pPr>
    </w:p>
    <w:p w14:paraId="2DD0C6C3" w14:textId="122695C6" w:rsidR="008067DD" w:rsidRDefault="008067DD" w:rsidP="00332B71">
      <w:pPr>
        <w:pStyle w:val="Shadedparagraph"/>
        <w:numPr>
          <w:ilvl w:val="0"/>
          <w:numId w:val="0"/>
        </w:numPr>
        <w:spacing w:line="360" w:lineRule="auto"/>
        <w:ind w:left="714" w:hanging="357"/>
      </w:pPr>
      <w:bookmarkStart w:id="1" w:name="_Hlk92718227"/>
      <w:r w:rsidRPr="00C5299D">
        <w:rPr>
          <w:b/>
          <w:bCs/>
        </w:rPr>
        <w:t>Company Pension:</w:t>
      </w:r>
      <w:r w:rsidRPr="00C5299D">
        <w:tab/>
      </w:r>
      <w:r w:rsidR="008C2BAE" w:rsidRPr="00C5299D">
        <w:tab/>
      </w:r>
      <w:r w:rsidR="006B217E">
        <w:t>Employer contribution</w:t>
      </w:r>
      <w:r w:rsidR="00D14224">
        <w:t xml:space="preserve">: </w:t>
      </w:r>
      <w:r w:rsidR="006B217E">
        <w:t>3</w:t>
      </w:r>
      <w:r w:rsidR="006C1B0A">
        <w:t>% employe</w:t>
      </w:r>
      <w:r w:rsidR="005E157D">
        <w:t>r</w:t>
      </w:r>
      <w:r w:rsidR="009546BB">
        <w:t>,</w:t>
      </w:r>
      <w:r w:rsidR="006C1B0A">
        <w:t xml:space="preserve"> </w:t>
      </w:r>
      <w:r w:rsidR="006B217E">
        <w:t>5</w:t>
      </w:r>
      <w:r w:rsidR="006C1B0A">
        <w:t>% employe</w:t>
      </w:r>
      <w:r w:rsidR="005E157D">
        <w:t>e</w:t>
      </w:r>
    </w:p>
    <w:p w14:paraId="36B1F4FD" w14:textId="77777777" w:rsidR="003A0A23" w:rsidRPr="00C5299D" w:rsidRDefault="003A0A23" w:rsidP="00332B71">
      <w:pPr>
        <w:pStyle w:val="Shadedparagraph"/>
        <w:numPr>
          <w:ilvl w:val="0"/>
          <w:numId w:val="0"/>
        </w:numPr>
        <w:spacing w:line="360" w:lineRule="auto"/>
        <w:ind w:left="714" w:hanging="357"/>
      </w:pPr>
    </w:p>
    <w:p w14:paraId="4119C2B2" w14:textId="1D3CE30D" w:rsidR="006C1B0A" w:rsidRDefault="008067DD" w:rsidP="00332B71">
      <w:pPr>
        <w:pStyle w:val="Shadedparagraph"/>
        <w:numPr>
          <w:ilvl w:val="0"/>
          <w:numId w:val="0"/>
        </w:numPr>
        <w:spacing w:line="360" w:lineRule="auto"/>
        <w:ind w:left="3597" w:hanging="3240"/>
      </w:pPr>
      <w:r w:rsidRPr="00C5299D">
        <w:rPr>
          <w:b/>
          <w:bCs/>
        </w:rPr>
        <w:t>Holiday</w:t>
      </w:r>
      <w:r w:rsidRPr="00C5299D">
        <w:rPr>
          <w:b/>
          <w:bCs/>
          <w:spacing w:val="-4"/>
        </w:rPr>
        <w:t xml:space="preserve"> </w:t>
      </w:r>
      <w:r w:rsidRPr="00C5299D">
        <w:rPr>
          <w:b/>
          <w:bCs/>
        </w:rPr>
        <w:t>Entitlement:</w:t>
      </w:r>
      <w:r w:rsidRPr="00C5299D">
        <w:tab/>
      </w:r>
      <w:r w:rsidR="0070206E">
        <w:tab/>
      </w:r>
      <w:r w:rsidR="006B217E">
        <w:t>30</w:t>
      </w:r>
      <w:r w:rsidR="0056312B">
        <w:t xml:space="preserve"> days plus</w:t>
      </w:r>
      <w:r w:rsidR="006B217E">
        <w:t xml:space="preserve"> additional days for time in service </w:t>
      </w:r>
      <w:r w:rsidR="0056312B">
        <w:t xml:space="preserve"> </w:t>
      </w:r>
      <w:r w:rsidR="00A74E6B">
        <w:t xml:space="preserve">(pro-rata) </w:t>
      </w:r>
    </w:p>
    <w:p w14:paraId="4F6CED32" w14:textId="77777777" w:rsidR="00D46648" w:rsidRDefault="00D46648" w:rsidP="00332B71">
      <w:pPr>
        <w:pStyle w:val="Shadedparagraph"/>
        <w:numPr>
          <w:ilvl w:val="0"/>
          <w:numId w:val="0"/>
        </w:numPr>
        <w:spacing w:line="360" w:lineRule="auto"/>
        <w:ind w:left="3597" w:hanging="3240"/>
        <w:rPr>
          <w:b/>
          <w:bCs/>
        </w:rPr>
      </w:pPr>
    </w:p>
    <w:p w14:paraId="38290BA3" w14:textId="7F18F473" w:rsidR="006C1B0A" w:rsidRPr="009B03A1" w:rsidRDefault="006C1B0A" w:rsidP="00332B71">
      <w:pPr>
        <w:pStyle w:val="Shadedparagraph"/>
        <w:numPr>
          <w:ilvl w:val="0"/>
          <w:numId w:val="0"/>
        </w:numPr>
        <w:spacing w:line="360" w:lineRule="auto"/>
        <w:ind w:left="3597" w:hanging="3240"/>
      </w:pPr>
      <w:r w:rsidRPr="006C1B0A">
        <w:rPr>
          <w:b/>
          <w:bCs/>
        </w:rPr>
        <w:t>Bonus</w:t>
      </w:r>
      <w:r w:rsidR="004D3BB1">
        <w:rPr>
          <w:b/>
          <w:bCs/>
        </w:rPr>
        <w:t xml:space="preserve"> </w:t>
      </w:r>
      <w:r w:rsidRPr="006C1B0A">
        <w:rPr>
          <w:b/>
          <w:bCs/>
        </w:rPr>
        <w:t>/</w:t>
      </w:r>
      <w:r w:rsidR="004D3BB1">
        <w:rPr>
          <w:b/>
          <w:bCs/>
        </w:rPr>
        <w:t xml:space="preserve"> </w:t>
      </w:r>
      <w:r w:rsidRPr="006C1B0A">
        <w:rPr>
          <w:b/>
          <w:bCs/>
        </w:rPr>
        <w:t>Share Scheme:</w:t>
      </w:r>
      <w:r>
        <w:tab/>
      </w:r>
      <w:r w:rsidR="006B217E">
        <w:t xml:space="preserve"> </w:t>
      </w:r>
      <w:r w:rsidR="00356325">
        <w:t>S</w:t>
      </w:r>
      <w:r w:rsidR="006B217E">
        <w:t>ee benefits package Appendix 1</w:t>
      </w:r>
    </w:p>
    <w:p w14:paraId="2AF42673" w14:textId="77777777" w:rsidR="007037CD" w:rsidRPr="009B03A1" w:rsidRDefault="007037CD" w:rsidP="00332B71">
      <w:pPr>
        <w:pStyle w:val="Shadedparagraph"/>
        <w:numPr>
          <w:ilvl w:val="0"/>
          <w:numId w:val="0"/>
        </w:numPr>
        <w:spacing w:line="360" w:lineRule="auto"/>
        <w:ind w:left="714" w:hanging="357"/>
        <w:rPr>
          <w:highlight w:val="yellow"/>
        </w:rPr>
      </w:pPr>
    </w:p>
    <w:bookmarkEnd w:id="1"/>
    <w:p w14:paraId="7A9AE984" w14:textId="251243D0" w:rsidR="007B0E9E" w:rsidRDefault="007B0E9E" w:rsidP="00741700">
      <w:pPr>
        <w:ind w:left="2880" w:hanging="2880"/>
        <w:rPr>
          <w:szCs w:val="20"/>
        </w:rPr>
      </w:pPr>
    </w:p>
    <w:p w14:paraId="0339F1BD" w14:textId="695B7135" w:rsidR="007B0E9E" w:rsidRDefault="007B0E9E" w:rsidP="00741700">
      <w:pPr>
        <w:ind w:left="2880" w:hanging="2880"/>
        <w:rPr>
          <w:szCs w:val="20"/>
        </w:rPr>
      </w:pPr>
    </w:p>
    <w:p w14:paraId="60E7C9E8" w14:textId="39CB20AF" w:rsidR="00B3607B" w:rsidRDefault="00B3607B" w:rsidP="00741700">
      <w:pPr>
        <w:ind w:left="2880" w:hanging="2880"/>
        <w:rPr>
          <w:szCs w:val="20"/>
        </w:rPr>
      </w:pPr>
    </w:p>
    <w:p w14:paraId="3BFC8DDC" w14:textId="2C8D38AF" w:rsidR="00B3607B" w:rsidRDefault="00B3607B" w:rsidP="00741700">
      <w:pPr>
        <w:ind w:left="2880" w:hanging="2880"/>
        <w:rPr>
          <w:szCs w:val="20"/>
        </w:rPr>
      </w:pPr>
    </w:p>
    <w:p w14:paraId="0A38557F" w14:textId="40C4595B" w:rsidR="00B3607B" w:rsidRDefault="00ED09EA" w:rsidP="00741700">
      <w:pPr>
        <w:ind w:left="2880" w:hanging="2880"/>
        <w:rPr>
          <w:szCs w:val="20"/>
        </w:rPr>
      </w:pPr>
      <w:r>
        <w:rPr>
          <w:rFonts w:eastAsia="MS Gothic"/>
          <w:b/>
          <w:bCs/>
          <w:noProof/>
          <w:color w:val="91142B"/>
          <w:lang w:val="en-GB" w:eastAsia="en-GB"/>
        </w:rPr>
        <w:drawing>
          <wp:anchor distT="0" distB="0" distL="114300" distR="114300" simplePos="0" relativeHeight="251701760" behindDoc="1" locked="0" layoutInCell="1" allowOverlap="1" wp14:anchorId="52C27B19" wp14:editId="6B0BC497">
            <wp:simplePos x="0" y="0"/>
            <wp:positionH relativeFrom="margin">
              <wp:align>center</wp:align>
            </wp:positionH>
            <wp:positionV relativeFrom="margin">
              <wp:align>center</wp:align>
            </wp:positionV>
            <wp:extent cx="1367790" cy="1367790"/>
            <wp:effectExtent l="0" t="0" r="3810" b="3810"/>
            <wp:wrapTight wrapText="bothSides">
              <wp:wrapPolygon edited="0">
                <wp:start x="7822" y="0"/>
                <wp:lineTo x="5716" y="602"/>
                <wp:lineTo x="903" y="4212"/>
                <wp:lineTo x="0" y="7822"/>
                <wp:lineTo x="0" y="14741"/>
                <wp:lineTo x="3309" y="19554"/>
                <wp:lineTo x="7220" y="21359"/>
                <wp:lineTo x="7822" y="21359"/>
                <wp:lineTo x="13838" y="21359"/>
                <wp:lineTo x="14440" y="21359"/>
                <wp:lineTo x="18351" y="19253"/>
                <wp:lineTo x="21359" y="14741"/>
                <wp:lineTo x="21359" y="7521"/>
                <wp:lineTo x="20758" y="4212"/>
                <wp:lineTo x="15944" y="903"/>
                <wp:lineTo x="13538" y="0"/>
                <wp:lineTo x="7822"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6"/>
                    <a:srcRect t="470" b="470"/>
                    <a:stretch>
                      <a:fillRect/>
                    </a:stretch>
                  </pic:blipFill>
                  <pic:spPr bwMode="auto">
                    <a:xfrm>
                      <a:off x="0" y="0"/>
                      <a:ext cx="1367790" cy="136779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A58D81" w14:textId="420254CE" w:rsidR="00B3607B" w:rsidRDefault="00B3607B" w:rsidP="00741700">
      <w:pPr>
        <w:ind w:left="2880" w:hanging="2880"/>
        <w:rPr>
          <w:szCs w:val="20"/>
        </w:rPr>
      </w:pPr>
    </w:p>
    <w:p w14:paraId="7191E495" w14:textId="2FEF007B" w:rsidR="007B0E9E" w:rsidRDefault="007B0E9E" w:rsidP="00741700">
      <w:pPr>
        <w:ind w:left="2880" w:hanging="2880"/>
        <w:rPr>
          <w:szCs w:val="20"/>
        </w:rPr>
      </w:pPr>
    </w:p>
    <w:p w14:paraId="22F5CB63" w14:textId="0F237997" w:rsidR="007037CD" w:rsidRDefault="007037CD" w:rsidP="007037CD">
      <w:pPr>
        <w:rPr>
          <w:b/>
          <w:bCs/>
          <w:szCs w:val="20"/>
        </w:rPr>
      </w:pPr>
    </w:p>
    <w:p w14:paraId="0495C3FC" w14:textId="16B737DC" w:rsidR="00176781" w:rsidRDefault="00176781" w:rsidP="007037CD">
      <w:pPr>
        <w:rPr>
          <w:b/>
          <w:bCs/>
          <w:szCs w:val="20"/>
        </w:rPr>
      </w:pPr>
    </w:p>
    <w:p w14:paraId="55184448" w14:textId="02531D37" w:rsidR="00266789" w:rsidRPr="007037CD" w:rsidRDefault="00266789" w:rsidP="007037CD">
      <w:pPr>
        <w:rPr>
          <w:b/>
          <w:bCs/>
          <w:szCs w:val="20"/>
        </w:rPr>
      </w:pPr>
    </w:p>
    <w:p w14:paraId="013B85B1" w14:textId="07358DA3" w:rsidR="003B2559" w:rsidRPr="00CF2FBA" w:rsidRDefault="008C2BAE" w:rsidP="00CF2FBA">
      <w:pPr>
        <w:pStyle w:val="LJBodytext"/>
      </w:pPr>
      <w:r>
        <w:tab/>
      </w:r>
    </w:p>
    <w:p w14:paraId="53EE6327" w14:textId="77777777" w:rsidR="00176781" w:rsidRDefault="00176781" w:rsidP="00176781">
      <w:pPr>
        <w:pStyle w:val="VERDANABODY"/>
        <w:jc w:val="center"/>
        <w:rPr>
          <w:b/>
          <w:bCs/>
        </w:rPr>
      </w:pPr>
    </w:p>
    <w:p w14:paraId="12127386" w14:textId="77777777" w:rsidR="003A0A23" w:rsidRDefault="003A0A23" w:rsidP="00332B71">
      <w:pPr>
        <w:pStyle w:val="VERDANABODY"/>
        <w:spacing w:line="360" w:lineRule="auto"/>
        <w:jc w:val="center"/>
        <w:rPr>
          <w:b/>
          <w:bCs/>
        </w:rPr>
      </w:pPr>
    </w:p>
    <w:p w14:paraId="1913632E" w14:textId="10BA5AB6" w:rsidR="00475264" w:rsidRDefault="00A907D5" w:rsidP="00332B71">
      <w:pPr>
        <w:pStyle w:val="VERDANABODY"/>
        <w:spacing w:line="360" w:lineRule="auto"/>
        <w:jc w:val="center"/>
        <w:rPr>
          <w:b/>
          <w:bCs/>
        </w:rPr>
      </w:pPr>
      <w:r>
        <w:rPr>
          <w:b/>
          <w:bCs/>
        </w:rPr>
        <w:t>Gillian O’Neil</w:t>
      </w:r>
      <w:r w:rsidR="00475264">
        <w:rPr>
          <w:b/>
          <w:bCs/>
        </w:rPr>
        <w:t>, CFO Services</w:t>
      </w:r>
    </w:p>
    <w:p w14:paraId="17D09F00" w14:textId="6541AD38" w:rsidR="00475264" w:rsidRDefault="00475264" w:rsidP="00332B71">
      <w:pPr>
        <w:pStyle w:val="VERDANABODY"/>
        <w:spacing w:line="360" w:lineRule="auto"/>
        <w:jc w:val="center"/>
      </w:pPr>
      <w:r>
        <w:t xml:space="preserve">T: </w:t>
      </w:r>
      <w:r w:rsidR="00A907D5" w:rsidRPr="00C51E74">
        <w:t>07432</w:t>
      </w:r>
      <w:r w:rsidR="00A907D5">
        <w:t xml:space="preserve"> </w:t>
      </w:r>
      <w:r w:rsidR="00A907D5" w:rsidRPr="00C51E74">
        <w:t>482</w:t>
      </w:r>
      <w:r w:rsidR="00A907D5">
        <w:t xml:space="preserve"> </w:t>
      </w:r>
      <w:r w:rsidR="00A907D5" w:rsidRPr="00C51E74">
        <w:t>882</w:t>
      </w:r>
    </w:p>
    <w:p w14:paraId="3A2D9632" w14:textId="1B1798A2" w:rsidR="007B0E9E" w:rsidRDefault="00475264" w:rsidP="00332B71">
      <w:pPr>
        <w:spacing w:line="360" w:lineRule="auto"/>
        <w:contextualSpacing/>
        <w:jc w:val="center"/>
        <w:rPr>
          <w:rStyle w:val="Hyperlink"/>
          <w:b/>
          <w:bCs/>
          <w:color w:val="0C53A3"/>
        </w:rPr>
      </w:pPr>
      <w:r>
        <w:t xml:space="preserve">E: </w:t>
      </w:r>
      <w:hyperlink r:id="rId27" w:history="1">
        <w:r w:rsidR="00270048" w:rsidRPr="002B2166">
          <w:rPr>
            <w:rStyle w:val="Hyperlink"/>
            <w:b/>
            <w:bCs/>
          </w:rPr>
          <w:t>gillianoneil@rutherfordcross.com</w:t>
        </w:r>
      </w:hyperlink>
    </w:p>
    <w:p w14:paraId="35FBE8B2" w14:textId="77777777" w:rsidR="003A0A23" w:rsidRPr="00CF2FBA" w:rsidRDefault="003A0A23" w:rsidP="00332B71">
      <w:pPr>
        <w:spacing w:line="360" w:lineRule="auto"/>
        <w:contextualSpacing/>
        <w:jc w:val="center"/>
        <w:rPr>
          <w:b/>
          <w:bCs/>
          <w:color w:val="375A32"/>
          <w:u w:val="single"/>
        </w:rPr>
      </w:pPr>
    </w:p>
    <w:p w14:paraId="21530930" w14:textId="2C9B4ECE" w:rsidR="000914D3" w:rsidRPr="00B3607B" w:rsidRDefault="000914D3" w:rsidP="00332B71">
      <w:pPr>
        <w:pStyle w:val="Title"/>
        <w:spacing w:line="360" w:lineRule="auto"/>
        <w:jc w:val="both"/>
        <w:rPr>
          <w:rFonts w:ascii="Lucida Sans" w:eastAsia="Calibri" w:hAnsi="Lucida Sans"/>
          <w:b w:val="0"/>
          <w:noProof/>
          <w:color w:val="5FA4BC"/>
          <w:sz w:val="32"/>
          <w:szCs w:val="32"/>
          <w:lang w:val="en-GB" w:eastAsia="en-GB"/>
        </w:rPr>
      </w:pPr>
      <w:r w:rsidRPr="00B3607B">
        <w:rPr>
          <w:rFonts w:ascii="Lucida Sans" w:eastAsia="Calibri" w:hAnsi="Lucida Sans"/>
          <w:b w:val="0"/>
          <w:noProof/>
          <w:color w:val="5FA4BC"/>
          <w:sz w:val="32"/>
          <w:szCs w:val="32"/>
          <w:lang w:val="en-GB" w:eastAsia="en-GB"/>
        </w:rPr>
        <w:t>The Recruitment Process</w:t>
      </w:r>
    </w:p>
    <w:p w14:paraId="7AB4FC76" w14:textId="77777777" w:rsidR="00386DE7" w:rsidRPr="00386DE7" w:rsidRDefault="00386DE7" w:rsidP="00332B71">
      <w:pPr>
        <w:pStyle w:val="Shadedparagraph"/>
        <w:numPr>
          <w:ilvl w:val="0"/>
          <w:numId w:val="4"/>
        </w:numPr>
        <w:spacing w:line="360" w:lineRule="auto"/>
        <w:rPr>
          <w:rFonts w:asciiTheme="minorHAnsi" w:hAnsiTheme="minorHAnsi" w:cstheme="minorHAnsi"/>
          <w:color w:val="0E101A"/>
        </w:rPr>
      </w:pPr>
      <w:r w:rsidRPr="00386DE7">
        <w:rPr>
          <w:rFonts w:asciiTheme="minorHAnsi" w:hAnsiTheme="minorHAnsi" w:cstheme="minorHAnsi"/>
          <w:color w:val="0E101A"/>
        </w:rPr>
        <w:t xml:space="preserve">Initial interviews are with our retained advisors at Rutherford Cross </w:t>
      </w:r>
    </w:p>
    <w:p w14:paraId="7E0CEB01" w14:textId="4BC55D33" w:rsidR="00386DE7" w:rsidRPr="00386DE7" w:rsidRDefault="001B6ADF" w:rsidP="00332B71">
      <w:pPr>
        <w:pStyle w:val="Shadedparagraph"/>
        <w:numPr>
          <w:ilvl w:val="0"/>
          <w:numId w:val="4"/>
        </w:numPr>
        <w:spacing w:line="360" w:lineRule="auto"/>
        <w:rPr>
          <w:rFonts w:asciiTheme="minorHAnsi" w:hAnsiTheme="minorHAnsi" w:cstheme="minorHAnsi"/>
          <w:color w:val="0E101A"/>
        </w:rPr>
      </w:pPr>
      <w:r>
        <w:rPr>
          <w:rFonts w:asciiTheme="minorHAnsi" w:hAnsiTheme="minorHAnsi" w:cstheme="minorHAnsi"/>
          <w:color w:val="0E101A"/>
        </w:rPr>
        <w:t>Second stages wil</w:t>
      </w:r>
      <w:r w:rsidR="006B217E">
        <w:rPr>
          <w:rFonts w:asciiTheme="minorHAnsi" w:hAnsiTheme="minorHAnsi" w:cstheme="minorHAnsi"/>
          <w:color w:val="0E101A"/>
        </w:rPr>
        <w:t xml:space="preserve">l be with the Finance </w:t>
      </w:r>
      <w:r w:rsidR="007F481F">
        <w:rPr>
          <w:rFonts w:asciiTheme="minorHAnsi" w:hAnsiTheme="minorHAnsi" w:cstheme="minorHAnsi"/>
          <w:color w:val="0E101A"/>
        </w:rPr>
        <w:t>Director</w:t>
      </w:r>
      <w:r w:rsidR="006B217E">
        <w:rPr>
          <w:rFonts w:asciiTheme="minorHAnsi" w:hAnsiTheme="minorHAnsi" w:cstheme="minorHAnsi"/>
          <w:color w:val="0E101A"/>
        </w:rPr>
        <w:t xml:space="preserve"> and </w:t>
      </w:r>
      <w:r w:rsidR="007F481F">
        <w:rPr>
          <w:rFonts w:asciiTheme="minorHAnsi" w:hAnsiTheme="minorHAnsi" w:cstheme="minorHAnsi"/>
          <w:color w:val="0E101A"/>
        </w:rPr>
        <w:t>Head of Operational Finance</w:t>
      </w:r>
    </w:p>
    <w:p w14:paraId="6469D518" w14:textId="7EC31ECD" w:rsidR="00E347F9" w:rsidRPr="006B217E" w:rsidRDefault="00386DE7" w:rsidP="00332B71">
      <w:pPr>
        <w:pStyle w:val="Shadedparagraph"/>
        <w:numPr>
          <w:ilvl w:val="0"/>
          <w:numId w:val="4"/>
        </w:numPr>
        <w:spacing w:line="360" w:lineRule="auto"/>
        <w:jc w:val="left"/>
      </w:pPr>
      <w:r w:rsidRPr="00386DE7">
        <w:rPr>
          <w:rFonts w:asciiTheme="minorHAnsi" w:hAnsiTheme="minorHAnsi" w:cstheme="minorHAnsi"/>
          <w:color w:val="0E101A"/>
        </w:rPr>
        <w:t xml:space="preserve">Applications should be sent to </w:t>
      </w:r>
      <w:r w:rsidR="006B217E">
        <w:rPr>
          <w:rFonts w:asciiTheme="minorHAnsi" w:hAnsiTheme="minorHAnsi" w:cstheme="minorHAnsi"/>
          <w:color w:val="0E101A"/>
        </w:rPr>
        <w:t>Gillian O’Neil</w:t>
      </w:r>
      <w:r w:rsidR="00156ED1">
        <w:rPr>
          <w:rFonts w:asciiTheme="minorHAnsi" w:hAnsiTheme="minorHAnsi" w:cstheme="minorHAnsi"/>
          <w:color w:val="0E101A"/>
        </w:rPr>
        <w:t xml:space="preserve"> at Rutherford Cross</w:t>
      </w:r>
      <w:r w:rsidRPr="00386DE7">
        <w:rPr>
          <w:rFonts w:asciiTheme="minorHAnsi" w:hAnsiTheme="minorHAnsi" w:cstheme="minorHAnsi"/>
          <w:color w:val="0E101A"/>
        </w:rPr>
        <w:t xml:space="preserve">: </w:t>
      </w:r>
      <w:hyperlink r:id="rId28" w:history="1">
        <w:r w:rsidR="006B217E" w:rsidRPr="002B2166">
          <w:rPr>
            <w:rStyle w:val="Hyperlink"/>
            <w:rFonts w:asciiTheme="minorHAnsi" w:hAnsiTheme="minorHAnsi" w:cstheme="minorHAnsi"/>
            <w:b/>
            <w:bCs/>
          </w:rPr>
          <w:t>gillianoneil@rutherfordcross.com</w:t>
        </w:r>
      </w:hyperlink>
      <w:r w:rsidR="00156ED1" w:rsidRPr="0070206E">
        <w:rPr>
          <w:rFonts w:asciiTheme="minorHAnsi" w:hAnsiTheme="minorHAnsi" w:cstheme="minorHAnsi"/>
          <w:color w:val="0C53A3"/>
        </w:rPr>
        <w:t xml:space="preserve"> </w:t>
      </w:r>
    </w:p>
    <w:p w14:paraId="44AD9AD7" w14:textId="77777777" w:rsidR="006B217E" w:rsidRDefault="006B217E" w:rsidP="006B217E">
      <w:pPr>
        <w:shd w:val="clear" w:color="auto" w:fill="FFFFFF"/>
        <w:spacing w:before="100" w:beforeAutospacing="1"/>
        <w:rPr>
          <w:rFonts w:cs="Verdana"/>
          <w:b/>
          <w:bCs/>
          <w:szCs w:val="20"/>
          <w:lang w:eastAsia="en-GB"/>
        </w:rPr>
        <w:sectPr w:rsidR="006B217E" w:rsidSect="0085533A">
          <w:headerReference w:type="default" r:id="rId29"/>
          <w:pgSz w:w="11900" w:h="16840"/>
          <w:pgMar w:top="2016" w:right="1080" w:bottom="1699" w:left="1080" w:header="576" w:footer="763" w:gutter="0"/>
          <w:cols w:space="708"/>
          <w:docGrid w:linePitch="360"/>
        </w:sectPr>
      </w:pPr>
    </w:p>
    <w:p w14:paraId="5434C485" w14:textId="2162458E" w:rsidR="006B217E" w:rsidRPr="00B3607B" w:rsidRDefault="006B217E" w:rsidP="00332B71">
      <w:pPr>
        <w:shd w:val="clear" w:color="auto" w:fill="FFFFFF"/>
        <w:spacing w:before="100" w:beforeAutospacing="1" w:line="360" w:lineRule="auto"/>
        <w:rPr>
          <w:rFonts w:ascii="Lucida Sans" w:eastAsia="Calibri" w:hAnsi="Lucida Sans"/>
          <w:noProof/>
          <w:color w:val="5FA4BC"/>
          <w:sz w:val="32"/>
          <w:szCs w:val="32"/>
          <w:lang w:val="en-GB" w:eastAsia="en-GB"/>
        </w:rPr>
      </w:pPr>
      <w:r w:rsidRPr="00B3607B">
        <w:rPr>
          <w:rFonts w:ascii="Lucida Sans" w:eastAsia="Calibri" w:hAnsi="Lucida Sans"/>
          <w:noProof/>
          <w:color w:val="5FA4BC"/>
          <w:sz w:val="32"/>
          <w:szCs w:val="32"/>
          <w:lang w:val="en-GB" w:eastAsia="en-GB"/>
        </w:rPr>
        <w:t>Financial Wellbeing</w:t>
      </w:r>
    </w:p>
    <w:p w14:paraId="259050E2" w14:textId="6458F0A6" w:rsidR="006B217E" w:rsidRPr="00B3607B" w:rsidRDefault="006B217E" w:rsidP="00332B71">
      <w:pPr>
        <w:pStyle w:val="LJbulletbody"/>
        <w:spacing w:line="360" w:lineRule="auto"/>
      </w:pPr>
      <w:r w:rsidRPr="00B3607B">
        <w:t>Best pay scheme for best performance</w:t>
      </w:r>
      <w:r w:rsidR="00A907D5">
        <w:fldChar w:fldCharType="begin"/>
      </w:r>
      <w:r w:rsidR="00A907D5">
        <w:instrText xml:space="preserve"> TC  "</w:instrText>
      </w:r>
      <w:bookmarkStart w:id="2" w:name="_Toc105667322"/>
      <w:r w:rsidR="00A907D5">
        <w:instrText>Appendix 1: Benefits</w:instrText>
      </w:r>
      <w:bookmarkEnd w:id="2"/>
      <w:r w:rsidR="00A907D5">
        <w:instrText xml:space="preserve">" \l 8 </w:instrText>
      </w:r>
      <w:r w:rsidR="00A907D5">
        <w:fldChar w:fldCharType="end"/>
      </w:r>
    </w:p>
    <w:p w14:paraId="2C7BA1A7" w14:textId="77777777" w:rsidR="006B217E" w:rsidRPr="00B3607B" w:rsidRDefault="006B217E" w:rsidP="00332B71">
      <w:pPr>
        <w:pStyle w:val="LJbulletbody"/>
        <w:spacing w:line="360" w:lineRule="auto"/>
      </w:pPr>
      <w:r w:rsidRPr="00B3607B">
        <w:t>PV Cares – Employee discounts and Lease car options</w:t>
      </w:r>
    </w:p>
    <w:p w14:paraId="1DF55C4F" w14:textId="77777777" w:rsidR="006B217E" w:rsidRPr="00B3607B" w:rsidRDefault="006B217E" w:rsidP="00332B71">
      <w:pPr>
        <w:pStyle w:val="LJbulletbody"/>
        <w:spacing w:line="360" w:lineRule="auto"/>
      </w:pPr>
      <w:r w:rsidRPr="00B3607B">
        <w:t>World class incentives</w:t>
      </w:r>
    </w:p>
    <w:p w14:paraId="68E317F7" w14:textId="11257C36" w:rsidR="006B217E" w:rsidRDefault="006B217E" w:rsidP="00332B71">
      <w:pPr>
        <w:pStyle w:val="LJbulletbody"/>
        <w:spacing w:line="360" w:lineRule="auto"/>
      </w:pPr>
      <w:r w:rsidRPr="00B3607B">
        <w:t>30 days holiday plus additional for long service</w:t>
      </w:r>
      <w:r w:rsidR="00A74E6B">
        <w:t xml:space="preserve"> (pro-rata)</w:t>
      </w:r>
    </w:p>
    <w:p w14:paraId="6CCB342D" w14:textId="77777777" w:rsidR="00B3607B" w:rsidRPr="00B3607B" w:rsidRDefault="00B3607B" w:rsidP="00332B71">
      <w:pPr>
        <w:pStyle w:val="LJbulletbody"/>
        <w:numPr>
          <w:ilvl w:val="0"/>
          <w:numId w:val="0"/>
        </w:numPr>
        <w:spacing w:line="360" w:lineRule="auto"/>
        <w:ind w:left="360"/>
      </w:pPr>
    </w:p>
    <w:p w14:paraId="6B1B53B1" w14:textId="77777777" w:rsidR="006B217E" w:rsidRPr="00B3607B" w:rsidRDefault="006B217E" w:rsidP="00332B71">
      <w:pPr>
        <w:shd w:val="clear" w:color="auto" w:fill="FFFFFF"/>
        <w:spacing w:before="100" w:beforeAutospacing="1" w:line="360" w:lineRule="auto"/>
        <w:rPr>
          <w:rFonts w:ascii="Lucida Sans" w:eastAsia="Calibri" w:hAnsi="Lucida Sans"/>
          <w:noProof/>
          <w:color w:val="5FA4BC"/>
          <w:sz w:val="32"/>
          <w:szCs w:val="32"/>
          <w:lang w:val="en-GB" w:eastAsia="en-GB"/>
        </w:rPr>
      </w:pPr>
      <w:r w:rsidRPr="00B3607B">
        <w:rPr>
          <w:rFonts w:ascii="Lucida Sans" w:eastAsia="Calibri" w:hAnsi="Lucida Sans"/>
          <w:noProof/>
          <w:color w:val="5FA4BC"/>
          <w:sz w:val="32"/>
          <w:szCs w:val="32"/>
          <w:lang w:val="en-GB" w:eastAsia="en-GB"/>
        </w:rPr>
        <w:t>Mental Wellbeing</w:t>
      </w:r>
    </w:p>
    <w:p w14:paraId="12669BE6" w14:textId="77777777" w:rsidR="006B217E" w:rsidRPr="00B3607B" w:rsidRDefault="006B217E" w:rsidP="00332B71">
      <w:pPr>
        <w:pStyle w:val="LJbulletbody"/>
        <w:spacing w:line="360" w:lineRule="auto"/>
      </w:pPr>
      <w:r w:rsidRPr="00B3607B">
        <w:t>Mental Health MOT’s</w:t>
      </w:r>
    </w:p>
    <w:p w14:paraId="05777DEE" w14:textId="77777777" w:rsidR="006B217E" w:rsidRPr="00B3607B" w:rsidRDefault="006B217E" w:rsidP="00332B71">
      <w:pPr>
        <w:pStyle w:val="LJbulletbody"/>
        <w:spacing w:line="360" w:lineRule="auto"/>
      </w:pPr>
      <w:r w:rsidRPr="00B3607B">
        <w:t>Dedicated In house counselling team.</w:t>
      </w:r>
    </w:p>
    <w:p w14:paraId="5426CFDA" w14:textId="77777777" w:rsidR="006B217E" w:rsidRPr="00B3607B" w:rsidRDefault="006B217E" w:rsidP="00332B71">
      <w:pPr>
        <w:pStyle w:val="LJbulletbody"/>
        <w:spacing w:line="360" w:lineRule="auto"/>
      </w:pPr>
      <w:r w:rsidRPr="00B3607B">
        <w:t>Mental Health First Aid Training (Manager)</w:t>
      </w:r>
    </w:p>
    <w:p w14:paraId="7000C778" w14:textId="77777777" w:rsidR="006B217E" w:rsidRPr="00B3607B" w:rsidRDefault="006B217E" w:rsidP="00332B71">
      <w:pPr>
        <w:pStyle w:val="LJbulletbody"/>
        <w:spacing w:line="360" w:lineRule="auto"/>
      </w:pPr>
      <w:r w:rsidRPr="00B3607B">
        <w:t>Life Assurance</w:t>
      </w:r>
    </w:p>
    <w:p w14:paraId="68F1284C" w14:textId="4A9D8F98" w:rsidR="006B217E" w:rsidRDefault="006B217E" w:rsidP="00332B71">
      <w:pPr>
        <w:pStyle w:val="LJbulletbody"/>
        <w:spacing w:line="360" w:lineRule="auto"/>
      </w:pPr>
      <w:r w:rsidRPr="00B3607B">
        <w:t>Flexible working</w:t>
      </w:r>
    </w:p>
    <w:p w14:paraId="199A8DC4" w14:textId="77777777" w:rsidR="00B3607B" w:rsidRPr="00B3607B" w:rsidRDefault="00B3607B" w:rsidP="00332B71">
      <w:pPr>
        <w:pStyle w:val="LJbulletbody"/>
        <w:numPr>
          <w:ilvl w:val="0"/>
          <w:numId w:val="0"/>
        </w:numPr>
        <w:spacing w:line="360" w:lineRule="auto"/>
        <w:ind w:left="360"/>
      </w:pPr>
    </w:p>
    <w:p w14:paraId="06A3E66C" w14:textId="77777777" w:rsidR="006B217E" w:rsidRPr="00B3607B" w:rsidRDefault="006B217E" w:rsidP="00332B71">
      <w:pPr>
        <w:shd w:val="clear" w:color="auto" w:fill="FFFFFF"/>
        <w:spacing w:before="100" w:beforeAutospacing="1" w:line="360" w:lineRule="auto"/>
        <w:rPr>
          <w:rFonts w:ascii="Lucida Sans" w:eastAsia="Calibri" w:hAnsi="Lucida Sans"/>
          <w:noProof/>
          <w:color w:val="5FA4BC"/>
          <w:sz w:val="32"/>
          <w:szCs w:val="32"/>
          <w:lang w:val="en-GB" w:eastAsia="en-GB"/>
        </w:rPr>
      </w:pPr>
      <w:r w:rsidRPr="00B3607B">
        <w:rPr>
          <w:rFonts w:ascii="Lucida Sans" w:eastAsia="Calibri" w:hAnsi="Lucida Sans"/>
          <w:noProof/>
          <w:color w:val="5FA4BC"/>
          <w:sz w:val="32"/>
          <w:szCs w:val="32"/>
          <w:lang w:val="en-GB" w:eastAsia="en-GB"/>
        </w:rPr>
        <w:t>Physical Wellbeing</w:t>
      </w:r>
    </w:p>
    <w:p w14:paraId="58CB658B" w14:textId="77777777" w:rsidR="006B217E" w:rsidRPr="00B3607B" w:rsidRDefault="006B217E" w:rsidP="00332B71">
      <w:pPr>
        <w:pStyle w:val="LJbulletbody"/>
        <w:spacing w:line="360" w:lineRule="auto"/>
      </w:pPr>
      <w:r w:rsidRPr="00B3607B">
        <w:t>Covid health and safety measures</w:t>
      </w:r>
    </w:p>
    <w:p w14:paraId="0E037B10" w14:textId="77777777" w:rsidR="006B217E" w:rsidRPr="00B3607B" w:rsidRDefault="006B217E" w:rsidP="00332B71">
      <w:pPr>
        <w:pStyle w:val="LJbulletbody"/>
        <w:spacing w:line="360" w:lineRule="auto"/>
      </w:pPr>
      <w:r w:rsidRPr="00B3607B">
        <w:t>Access to PV Wellness and Fitness App</w:t>
      </w:r>
    </w:p>
    <w:p w14:paraId="3694C810" w14:textId="45D616C0" w:rsidR="006B217E" w:rsidRDefault="006B217E" w:rsidP="00332B71">
      <w:pPr>
        <w:pStyle w:val="LJbulletbody"/>
        <w:spacing w:line="360" w:lineRule="auto"/>
      </w:pPr>
      <w:r w:rsidRPr="00B3607B">
        <w:t>Cycle Scheme</w:t>
      </w:r>
    </w:p>
    <w:p w14:paraId="4133A0E3" w14:textId="77777777" w:rsidR="00B3607B" w:rsidRPr="00B3607B" w:rsidRDefault="00B3607B" w:rsidP="00332B71">
      <w:pPr>
        <w:pStyle w:val="LJbulletbody"/>
        <w:numPr>
          <w:ilvl w:val="0"/>
          <w:numId w:val="0"/>
        </w:numPr>
        <w:spacing w:line="360" w:lineRule="auto"/>
        <w:ind w:left="360"/>
      </w:pPr>
    </w:p>
    <w:p w14:paraId="04CBF0F2" w14:textId="77777777" w:rsidR="006B217E" w:rsidRPr="00B3607B" w:rsidRDefault="006B217E" w:rsidP="00332B71">
      <w:pPr>
        <w:shd w:val="clear" w:color="auto" w:fill="FFFFFF"/>
        <w:spacing w:before="100" w:beforeAutospacing="1" w:line="360" w:lineRule="auto"/>
        <w:rPr>
          <w:rFonts w:ascii="Lucida Sans" w:eastAsia="Calibri" w:hAnsi="Lucida Sans"/>
          <w:noProof/>
          <w:color w:val="5FA4BC"/>
          <w:sz w:val="32"/>
          <w:szCs w:val="32"/>
          <w:lang w:val="en-GB" w:eastAsia="en-GB"/>
        </w:rPr>
      </w:pPr>
      <w:r w:rsidRPr="00B3607B">
        <w:rPr>
          <w:rFonts w:ascii="Lucida Sans" w:eastAsia="Calibri" w:hAnsi="Lucida Sans"/>
          <w:noProof/>
          <w:color w:val="5FA4BC"/>
          <w:sz w:val="32"/>
          <w:szCs w:val="32"/>
          <w:lang w:val="en-GB" w:eastAsia="en-GB"/>
        </w:rPr>
        <w:t>Spiritual Wellbeing</w:t>
      </w:r>
    </w:p>
    <w:p w14:paraId="1EE7334E" w14:textId="77777777" w:rsidR="006B217E" w:rsidRPr="00B3607B" w:rsidRDefault="006B217E" w:rsidP="00332B71">
      <w:pPr>
        <w:pStyle w:val="LJbulletbody"/>
        <w:spacing w:line="360" w:lineRule="auto"/>
      </w:pPr>
      <w:r w:rsidRPr="00B3607B">
        <w:t>Company Chaplin support</w:t>
      </w:r>
    </w:p>
    <w:p w14:paraId="26A80470" w14:textId="77777777" w:rsidR="006B217E" w:rsidRPr="00B3607B" w:rsidRDefault="006B217E" w:rsidP="00332B71">
      <w:pPr>
        <w:pStyle w:val="LJbulletbody"/>
        <w:spacing w:line="360" w:lineRule="auto"/>
      </w:pPr>
      <w:r w:rsidRPr="00B3607B">
        <w:t>Giving back programme</w:t>
      </w:r>
    </w:p>
    <w:p w14:paraId="16BF1302" w14:textId="77777777" w:rsidR="006B217E" w:rsidRPr="00B3607B" w:rsidRDefault="006B217E" w:rsidP="00332B71">
      <w:pPr>
        <w:pStyle w:val="LJbulletbody"/>
        <w:spacing w:line="360" w:lineRule="auto"/>
      </w:pPr>
      <w:r w:rsidRPr="00B3607B">
        <w:t>Mentor Programme</w:t>
      </w:r>
    </w:p>
    <w:p w14:paraId="3B48F0CB" w14:textId="77777777" w:rsidR="006B217E" w:rsidRPr="00B3607B" w:rsidRDefault="006B217E" w:rsidP="00332B71">
      <w:pPr>
        <w:pStyle w:val="LJbulletbody"/>
        <w:spacing w:line="360" w:lineRule="auto"/>
      </w:pPr>
      <w:r w:rsidRPr="00B3607B">
        <w:t>Colleague Events – Family events, Children’s Christmas party, Ball</w:t>
      </w:r>
    </w:p>
    <w:sectPr w:rsidR="006B217E" w:rsidRPr="00B3607B" w:rsidSect="0085533A">
      <w:headerReference w:type="default" r:id="rId30"/>
      <w:pgSz w:w="11900" w:h="16840"/>
      <w:pgMar w:top="2016" w:right="1080" w:bottom="1699" w:left="1080" w:header="576" w:footer="76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81D7C7" w14:textId="77777777" w:rsidR="00917A53" w:rsidRDefault="00917A53" w:rsidP="000D6351">
      <w:r>
        <w:separator/>
      </w:r>
    </w:p>
  </w:endnote>
  <w:endnote w:type="continuationSeparator" w:id="0">
    <w:p w14:paraId="3A16021A" w14:textId="77777777" w:rsidR="00917A53" w:rsidRDefault="00917A53" w:rsidP="000D63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Lucida Sans">
    <w:panose1 w:val="020B060203050402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Lucida Grande">
    <w:altName w:val="Segoe UI"/>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5F986" w14:textId="77777777" w:rsidR="00046C6D" w:rsidRDefault="00046C6D" w:rsidP="00B5554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D6255F5" w14:textId="77777777" w:rsidR="00046C6D" w:rsidRDefault="00046C6D" w:rsidP="00B5554D">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4625917"/>
      <w:docPartObj>
        <w:docPartGallery w:val="Page Numbers (Bottom of Page)"/>
        <w:docPartUnique/>
      </w:docPartObj>
    </w:sdtPr>
    <w:sdtEndPr>
      <w:rPr>
        <w:rStyle w:val="PageNumber"/>
      </w:rPr>
    </w:sdtEndPr>
    <w:sdtContent>
      <w:p w14:paraId="2634E9C9" w14:textId="1F059332" w:rsidR="00046C6D" w:rsidRDefault="00046C6D" w:rsidP="00046C6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644B64">
          <w:rPr>
            <w:rStyle w:val="PageNumber"/>
            <w:noProof/>
          </w:rPr>
          <w:t>2</w:t>
        </w:r>
        <w:r>
          <w:rPr>
            <w:rStyle w:val="PageNumber"/>
          </w:rPr>
          <w:fldChar w:fldCharType="end"/>
        </w:r>
      </w:p>
    </w:sdtContent>
  </w:sdt>
  <w:p w14:paraId="5483607F" w14:textId="05C253AC" w:rsidR="00046C6D" w:rsidRPr="00A139CA" w:rsidRDefault="00930293" w:rsidP="008F1394">
    <w:pPr>
      <w:pStyle w:val="Footer"/>
      <w:ind w:right="360"/>
      <w:rPr>
        <w:szCs w:val="20"/>
      </w:rPr>
    </w:pPr>
    <w:r>
      <w:rPr>
        <w:noProof/>
      </w:rPr>
      <w:drawing>
        <wp:inline distT="0" distB="0" distL="0" distR="0" wp14:anchorId="1C48529B" wp14:editId="3D927BE8">
          <wp:extent cx="868545" cy="584200"/>
          <wp:effectExtent l="0" t="0" r="8255" b="6350"/>
          <wp:docPr id="8" name="Picture 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8407" cy="590833"/>
                  </a:xfrm>
                  <a:prstGeom prst="rect">
                    <a:avLst/>
                  </a:prstGeom>
                  <a:noFill/>
                  <a:ln>
                    <a:noFill/>
                  </a:ln>
                </pic:spPr>
              </pic:pic>
            </a:graphicData>
          </a:graphic>
        </wp:inline>
      </w:drawing>
    </w:r>
    <w:r w:rsidR="00046C6D">
      <w:rPr>
        <w:rFonts w:ascii="Calibri" w:hAnsi="Calibri" w:cs="Calibri"/>
        <w:b/>
        <w:noProof/>
        <w:sz w:val="36"/>
        <w:szCs w:val="36"/>
        <w:lang w:val="en-GB" w:eastAsia="en-GB"/>
      </w:rPr>
      <mc:AlternateContent>
        <mc:Choice Requires="wps">
          <w:drawing>
            <wp:anchor distT="0" distB="0" distL="114300" distR="114300" simplePos="0" relativeHeight="251674112" behindDoc="0" locked="0" layoutInCell="1" allowOverlap="1" wp14:anchorId="17C9FD51" wp14:editId="67BB404B">
              <wp:simplePos x="0" y="0"/>
              <wp:positionH relativeFrom="column">
                <wp:posOffset>1905</wp:posOffset>
              </wp:positionH>
              <wp:positionV relativeFrom="paragraph">
                <wp:posOffset>333375</wp:posOffset>
              </wp:positionV>
              <wp:extent cx="6210300" cy="0"/>
              <wp:effectExtent l="0" t="0" r="12700" b="12700"/>
              <wp:wrapNone/>
              <wp:docPr id="30" name="Straight Connector 30"/>
              <wp:cNvGraphicFramePr/>
              <a:graphic xmlns:a="http://schemas.openxmlformats.org/drawingml/2006/main">
                <a:graphicData uri="http://schemas.microsoft.com/office/word/2010/wordprocessingShape">
                  <wps:wsp>
                    <wps:cNvCnPr/>
                    <wps:spPr>
                      <a:xfrm>
                        <a:off x="0" y="0"/>
                        <a:ext cx="6210300" cy="0"/>
                      </a:xfrm>
                      <a:prstGeom prst="line">
                        <a:avLst/>
                      </a:prstGeom>
                      <a:ln w="12700">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FF52CE1" id="Straight Connector 30" o:spid="_x0000_s1026" style="position:absolute;z-index:25167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26.25pt" to="489.15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" strokecolor="#b0b0b0 [2414]" strokeweight="1pt">
              <v:stroke joinstyle="miter"/>
            </v:line>
          </w:pict>
        </mc:Fallback>
      </mc:AlternateContent>
    </w:r>
    <w:r>
      <w:rPr>
        <w:szCs w:val="20"/>
      </w:rPr>
      <w:t>Finance Manager</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CCA9B0" w14:textId="77777777" w:rsidR="00917A53" w:rsidRDefault="00917A53" w:rsidP="000D6351">
      <w:r>
        <w:separator/>
      </w:r>
    </w:p>
  </w:footnote>
  <w:footnote w:type="continuationSeparator" w:id="0">
    <w:p w14:paraId="715F2C1B" w14:textId="77777777" w:rsidR="00917A53" w:rsidRDefault="00917A53" w:rsidP="000D63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50763" w14:textId="77777777" w:rsidR="00046C6D" w:rsidRDefault="00046C6D" w:rsidP="0019606C">
    <w:pPr>
      <w:tabs>
        <w:tab w:val="left" w:pos="5370"/>
      </w:tabs>
    </w:pPr>
    <w:r>
      <w:rPr>
        <w:noProof/>
        <w:lang w:val="en-GB" w:eastAsia="en-GB"/>
      </w:rPr>
      <w:drawing>
        <wp:anchor distT="0" distB="0" distL="114300" distR="114300" simplePos="0" relativeHeight="251653120" behindDoc="1" locked="0" layoutInCell="1" allowOverlap="1" wp14:anchorId="714C25EE" wp14:editId="115807A9">
          <wp:simplePos x="0" y="0"/>
          <wp:positionH relativeFrom="page">
            <wp:posOffset>-9525</wp:posOffset>
          </wp:positionH>
          <wp:positionV relativeFrom="page">
            <wp:posOffset>0</wp:posOffset>
          </wp:positionV>
          <wp:extent cx="7560310" cy="10723880"/>
          <wp:effectExtent l="0" t="0" r="0" b="0"/>
          <wp:wrapNone/>
          <wp:docPr id="1" name="Picture 8" descr="Macintosh HD:Users:andrew:Desktop:Projects:Livingston James Andrew:Word Templates:_Source Files:Text L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drew:Desktop:Projects:Livingston James Andrew:Word Templates:_Source Files:Text LJ.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310" cy="10723880"/>
                  </a:xfrm>
                  <a:prstGeom prst="rect">
                    <a:avLst/>
                  </a:prstGeom>
                  <a:noFill/>
                </pic:spPr>
              </pic:pic>
            </a:graphicData>
          </a:graphic>
          <wp14:sizeRelH relativeFrom="page">
            <wp14:pctWidth>0</wp14:pctWidth>
          </wp14:sizeRelH>
          <wp14:sizeRelV relativeFrom="page">
            <wp14:pctHeight>0</wp14:pctHeight>
          </wp14:sizeRelV>
        </wp:anchor>
      </w:drawing>
    </w:r>
  </w:p>
  <w:p w14:paraId="619915DD" w14:textId="77777777" w:rsidR="00046C6D" w:rsidRDefault="00046C6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D8389" w14:textId="79900925" w:rsidR="00046C6D" w:rsidRDefault="00046C6D" w:rsidP="00482DED">
    <w:pPr>
      <w:tabs>
        <w:tab w:val="left" w:pos="2865"/>
        <w:tab w:val="left" w:pos="3540"/>
      </w:tabs>
    </w:pPr>
    <w:r w:rsidRPr="00092A6E">
      <w:rPr>
        <w:rFonts w:ascii="Lucida Sans" w:hAnsi="Lucida Sans"/>
        <w:noProof/>
        <w:color w:val="FFFFFF" w:themeColor="background1"/>
        <w:sz w:val="46"/>
        <w:szCs w:val="46"/>
        <w:lang w:val="en-GB" w:eastAsia="en-GB"/>
      </w:rPr>
      <mc:AlternateContent>
        <mc:Choice Requires="wps">
          <w:drawing>
            <wp:anchor distT="0" distB="0" distL="114300" distR="114300" simplePos="0" relativeHeight="251656192" behindDoc="1" locked="0" layoutInCell="1" allowOverlap="1" wp14:anchorId="1A44F16F" wp14:editId="0C0534BD">
              <wp:simplePos x="0" y="0"/>
              <wp:positionH relativeFrom="column">
                <wp:posOffset>-785495</wp:posOffset>
              </wp:positionH>
              <wp:positionV relativeFrom="page">
                <wp:posOffset>0</wp:posOffset>
              </wp:positionV>
              <wp:extent cx="7653600" cy="1116000"/>
              <wp:effectExtent l="0" t="0" r="24130" b="27305"/>
              <wp:wrapNone/>
              <wp:docPr id="21" name="Rectangle 21"/>
              <wp:cNvGraphicFramePr/>
              <a:graphic xmlns:a="http://schemas.openxmlformats.org/drawingml/2006/main">
                <a:graphicData uri="http://schemas.microsoft.com/office/word/2010/wordprocessingShape">
                  <wps:wsp>
                    <wps:cNvSpPr/>
                    <wps:spPr>
                      <a:xfrm>
                        <a:off x="0" y="0"/>
                        <a:ext cx="7653600" cy="1116000"/>
                      </a:xfrm>
                      <a:prstGeom prst="rect">
                        <a:avLst/>
                      </a:prstGeom>
                      <a:solidFill>
                        <a:srgbClr val="277D9B"/>
                      </a:solidFill>
                      <a:ln>
                        <a:solidFill>
                          <a:srgbClr val="5FA4B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2644FC" id="Rectangle 21" o:spid="_x0000_s1026" style="position:absolute;margin-left:-61.85pt;margin-top:0;width:602.65pt;height:87.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" fillcolor="#277d9b" strokecolor="#5fa4bc" strokeweight="1pt">
              <w10:wrap anchory="page"/>
            </v:rect>
          </w:pict>
        </mc:Fallback>
      </mc:AlternateContent>
    </w:r>
    <w:r w:rsidRPr="00092A6E">
      <w:rPr>
        <w:rFonts w:ascii="Lucida Sans" w:hAnsi="Lucida Sans"/>
        <w:noProof/>
        <w:color w:val="FFFFFF" w:themeColor="background1"/>
        <w:sz w:val="46"/>
        <w:szCs w:val="46"/>
        <w:lang w:val="en-GB" w:eastAsia="en-GB"/>
      </w:rPr>
      <w:drawing>
        <wp:anchor distT="0" distB="0" distL="114300" distR="114300" simplePos="0" relativeHeight="251659264" behindDoc="0" locked="0" layoutInCell="1" allowOverlap="1" wp14:anchorId="4D8A2056" wp14:editId="0FC3CA85">
          <wp:simplePos x="0" y="0"/>
          <wp:positionH relativeFrom="column">
            <wp:posOffset>5680075</wp:posOffset>
          </wp:positionH>
          <wp:positionV relativeFrom="page">
            <wp:posOffset>292100</wp:posOffset>
          </wp:positionV>
          <wp:extent cx="534035" cy="52197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1"/>
                  <a:stretch>
                    <a:fillRect/>
                  </a:stretch>
                </pic:blipFill>
                <pic:spPr bwMode="auto">
                  <a:xfrm>
                    <a:off x="0" y="0"/>
                    <a:ext cx="534035" cy="521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2A6E">
      <w:rPr>
        <w:rFonts w:ascii="Lucida Sans" w:hAnsi="Lucida Sans"/>
        <w:color w:val="FFFFFF" w:themeColor="background1"/>
        <w:sz w:val="46"/>
        <w:szCs w:val="46"/>
        <w:lang w:val="en-GB"/>
      </w:rPr>
      <w:t>Content</w:t>
    </w:r>
    <w:r>
      <w:rPr>
        <w:rFonts w:ascii="Lucida Sans" w:hAnsi="Lucida Sans"/>
        <w:color w:val="FFFFFF" w:themeColor="background1"/>
        <w:sz w:val="46"/>
        <w:szCs w:val="46"/>
        <w:lang w:val="en-GB"/>
      </w:rPr>
      <w:t>s</w:t>
    </w:r>
    <w:r>
      <w:tab/>
    </w:r>
    <w:r>
      <w:tab/>
    </w:r>
  </w:p>
  <w:p w14:paraId="120BD5C5" w14:textId="696344C1" w:rsidR="00046C6D" w:rsidRDefault="00046C6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39434" w14:textId="77777777" w:rsidR="00046C6D" w:rsidRDefault="00046C6D" w:rsidP="006A7B55">
    <w:pPr>
      <w:pStyle w:val="Header"/>
      <w:tabs>
        <w:tab w:val="clear" w:pos="4320"/>
        <w:tab w:val="clear" w:pos="8640"/>
        <w:tab w:val="left" w:pos="2650"/>
      </w:tabs>
    </w:pPr>
    <w:r>
      <w:rPr>
        <w:noProof/>
        <w:lang w:val="en-GB" w:eastAsia="en-GB"/>
      </w:rPr>
      <w:drawing>
        <wp:anchor distT="0" distB="0" distL="114300" distR="114300" simplePos="0" relativeHeight="251650048" behindDoc="1" locked="0" layoutInCell="1" allowOverlap="1" wp14:anchorId="4D431909" wp14:editId="222442F1">
          <wp:simplePos x="0" y="0"/>
          <wp:positionH relativeFrom="page">
            <wp:align>left</wp:align>
          </wp:positionH>
          <wp:positionV relativeFrom="page">
            <wp:align>top</wp:align>
          </wp:positionV>
          <wp:extent cx="7560310" cy="10723880"/>
          <wp:effectExtent l="0" t="0" r="0" b="0"/>
          <wp:wrapNone/>
          <wp:docPr id="26" name="Picture 2" descr="Macintosh HD:Users:andrew:Desktop:Projects:Livingston James Andrew:Word Templates:_Source Files:Text L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drew:Desktop:Projects:Livingston James Andrew:Word Templates:_Source Files:Text LJ.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310" cy="10723880"/>
                  </a:xfrm>
                  <a:prstGeom prst="rect">
                    <a:avLst/>
                  </a:prstGeom>
                  <a:noFill/>
                </pic:spPr>
              </pic:pic>
            </a:graphicData>
          </a:graphic>
          <wp14:sizeRelH relativeFrom="page">
            <wp14:pctWidth>0</wp14:pctWidth>
          </wp14:sizeRelH>
          <wp14:sizeRelV relativeFrom="page">
            <wp14:pctHeight>0</wp14:pctHeight>
          </wp14:sizeRelV>
        </wp:anchor>
      </w:drawing>
    </w: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705F4A" w14:textId="7561E29B" w:rsidR="00046C6D" w:rsidRPr="00404214" w:rsidRDefault="00046C6D" w:rsidP="005641C9">
    <w:pPr>
      <w:pStyle w:val="Heading1"/>
    </w:pPr>
    <w:r>
      <w:rPr>
        <w:noProof/>
        <w:lang w:eastAsia="en-GB"/>
      </w:rPr>
      <mc:AlternateContent>
        <mc:Choice Requires="wps">
          <w:drawing>
            <wp:anchor distT="0" distB="0" distL="114300" distR="114300" simplePos="0" relativeHeight="251689984" behindDoc="1" locked="0" layoutInCell="1" allowOverlap="1" wp14:anchorId="3A3C0011" wp14:editId="22CD1899">
              <wp:simplePos x="0" y="0"/>
              <wp:positionH relativeFrom="column">
                <wp:posOffset>-785495</wp:posOffset>
              </wp:positionH>
              <wp:positionV relativeFrom="page">
                <wp:posOffset>0</wp:posOffset>
              </wp:positionV>
              <wp:extent cx="7653600" cy="1116000"/>
              <wp:effectExtent l="0" t="0" r="24130" b="27305"/>
              <wp:wrapNone/>
              <wp:docPr id="53" name="Rectangle 53"/>
              <wp:cNvGraphicFramePr/>
              <a:graphic xmlns:a="http://schemas.openxmlformats.org/drawingml/2006/main">
                <a:graphicData uri="http://schemas.microsoft.com/office/word/2010/wordprocessingShape">
                  <wps:wsp>
                    <wps:cNvSpPr/>
                    <wps:spPr>
                      <a:xfrm>
                        <a:off x="0" y="0"/>
                        <a:ext cx="7653600" cy="1116000"/>
                      </a:xfrm>
                      <a:prstGeom prst="rect">
                        <a:avLst/>
                      </a:prstGeom>
                      <a:solidFill>
                        <a:srgbClr val="277D9B"/>
                      </a:solidFill>
                      <a:ln>
                        <a:solidFill>
                          <a:srgbClr val="5FA4B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206EC4" id="Rectangle 53" o:spid="_x0000_s1026" style="position:absolute;margin-left:-61.85pt;margin-top:0;width:602.65pt;height:87.8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" fillcolor="#277d9b" strokecolor="#5fa4bc" strokeweight="1pt">
              <w10:wrap anchory="page"/>
            </v:rect>
          </w:pict>
        </mc:Fallback>
      </mc:AlternateContent>
    </w:r>
    <w:r>
      <w:rPr>
        <w:noProof/>
        <w:color w:val="91142B"/>
        <w:sz w:val="36"/>
        <w:szCs w:val="36"/>
        <w:lang w:eastAsia="en-GB"/>
      </w:rPr>
      <w:drawing>
        <wp:anchor distT="0" distB="0" distL="114300" distR="114300" simplePos="0" relativeHeight="251691008" behindDoc="0" locked="0" layoutInCell="1" allowOverlap="1" wp14:anchorId="3C2DACEA" wp14:editId="3F4F50BE">
          <wp:simplePos x="0" y="0"/>
          <wp:positionH relativeFrom="column">
            <wp:posOffset>5680075</wp:posOffset>
          </wp:positionH>
          <wp:positionV relativeFrom="page">
            <wp:posOffset>292100</wp:posOffset>
          </wp:positionV>
          <wp:extent cx="534035" cy="521970"/>
          <wp:effectExtent l="0" t="0" r="0" b="0"/>
          <wp:wrapNone/>
          <wp:docPr id="17" name="Picture 1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Icon&#10;&#10;Description automatically generated"/>
                  <pic:cNvPicPr>
                    <a:picLocks noChangeAspect="1" noChangeArrowheads="1"/>
                  </pic:cNvPicPr>
                </pic:nvPicPr>
                <pic:blipFill>
                  <a:blip r:embed="rId1"/>
                  <a:stretch>
                    <a:fillRect/>
                  </a:stretch>
                </pic:blipFill>
                <pic:spPr bwMode="auto">
                  <a:xfrm>
                    <a:off x="0" y="0"/>
                    <a:ext cx="534035" cy="521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3E13">
      <w:t>The Company</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F5CF4" w14:textId="58D21E4B" w:rsidR="007F064A" w:rsidRPr="00404214" w:rsidRDefault="007F064A" w:rsidP="005641C9">
    <w:pPr>
      <w:pStyle w:val="Heading1"/>
    </w:pPr>
    <w:r>
      <w:t xml:space="preserve">The </w:t>
    </w:r>
    <w:r>
      <w:rPr>
        <w:noProof/>
        <w:lang w:eastAsia="en-GB"/>
      </w:rPr>
      <mc:AlternateContent>
        <mc:Choice Requires="wps">
          <w:drawing>
            <wp:anchor distT="0" distB="0" distL="114300" distR="114300" simplePos="0" relativeHeight="251708416" behindDoc="1" locked="0" layoutInCell="1" allowOverlap="1" wp14:anchorId="61ADE012" wp14:editId="3F954E66">
              <wp:simplePos x="0" y="0"/>
              <wp:positionH relativeFrom="column">
                <wp:posOffset>-785495</wp:posOffset>
              </wp:positionH>
              <wp:positionV relativeFrom="page">
                <wp:posOffset>0</wp:posOffset>
              </wp:positionV>
              <wp:extent cx="7653600" cy="1116000"/>
              <wp:effectExtent l="0" t="0" r="24130" b="27305"/>
              <wp:wrapNone/>
              <wp:docPr id="11" name="Rectangle 11"/>
              <wp:cNvGraphicFramePr/>
              <a:graphic xmlns:a="http://schemas.openxmlformats.org/drawingml/2006/main">
                <a:graphicData uri="http://schemas.microsoft.com/office/word/2010/wordprocessingShape">
                  <wps:wsp>
                    <wps:cNvSpPr/>
                    <wps:spPr>
                      <a:xfrm>
                        <a:off x="0" y="0"/>
                        <a:ext cx="7653600" cy="1116000"/>
                      </a:xfrm>
                      <a:prstGeom prst="rect">
                        <a:avLst/>
                      </a:prstGeom>
                      <a:solidFill>
                        <a:srgbClr val="277D9B"/>
                      </a:solidFill>
                      <a:ln>
                        <a:solidFill>
                          <a:srgbClr val="5FA4B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4E418E" id="Rectangle 11" o:spid="_x0000_s1026" style="position:absolute;margin-left:-61.85pt;margin-top:0;width:602.65pt;height:87.8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" fillcolor="#277d9b" strokecolor="#5fa4bc" strokeweight="1pt">
              <w10:wrap anchory="page"/>
            </v:rect>
          </w:pict>
        </mc:Fallback>
      </mc:AlternateContent>
    </w:r>
    <w:r>
      <w:rPr>
        <w:noProof/>
        <w:color w:val="91142B"/>
        <w:sz w:val="36"/>
        <w:szCs w:val="36"/>
        <w:lang w:eastAsia="en-GB"/>
      </w:rPr>
      <w:drawing>
        <wp:anchor distT="0" distB="0" distL="114300" distR="114300" simplePos="0" relativeHeight="251709440" behindDoc="0" locked="0" layoutInCell="1" allowOverlap="1" wp14:anchorId="6EA4B473" wp14:editId="3FAB9DF5">
          <wp:simplePos x="0" y="0"/>
          <wp:positionH relativeFrom="column">
            <wp:posOffset>5680075</wp:posOffset>
          </wp:positionH>
          <wp:positionV relativeFrom="page">
            <wp:posOffset>292100</wp:posOffset>
          </wp:positionV>
          <wp:extent cx="534035" cy="521970"/>
          <wp:effectExtent l="0" t="0" r="0" b="0"/>
          <wp:wrapNone/>
          <wp:docPr id="12" name="Picture 1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Icon&#10;&#10;Description automatically generated"/>
                  <pic:cNvPicPr>
                    <a:picLocks noChangeAspect="1" noChangeArrowheads="1"/>
                  </pic:cNvPicPr>
                </pic:nvPicPr>
                <pic:blipFill>
                  <a:blip r:embed="rId1"/>
                  <a:stretch>
                    <a:fillRect/>
                  </a:stretch>
                </pic:blipFill>
                <pic:spPr bwMode="auto">
                  <a:xfrm>
                    <a:off x="0" y="0"/>
                    <a:ext cx="534035" cy="521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607B">
      <w:t>Role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4D0AB" w14:textId="4CFF0AC1" w:rsidR="00046C6D" w:rsidRDefault="00046C6D" w:rsidP="0085533A">
    <w:pPr>
      <w:pStyle w:val="Heading1"/>
    </w:pPr>
    <w:r>
      <w:rPr>
        <w:noProof/>
        <w:lang w:eastAsia="en-GB"/>
      </w:rPr>
      <mc:AlternateContent>
        <mc:Choice Requires="wps">
          <w:drawing>
            <wp:anchor distT="0" distB="0" distL="114300" distR="114300" simplePos="0" relativeHeight="251699200" behindDoc="1" locked="0" layoutInCell="1" allowOverlap="1" wp14:anchorId="2916125B" wp14:editId="7BBC49EB">
              <wp:simplePos x="0" y="0"/>
              <wp:positionH relativeFrom="margin">
                <wp:align>center</wp:align>
              </wp:positionH>
              <wp:positionV relativeFrom="page">
                <wp:posOffset>-15240</wp:posOffset>
              </wp:positionV>
              <wp:extent cx="7653600" cy="1116000"/>
              <wp:effectExtent l="0" t="0" r="24130" b="27305"/>
              <wp:wrapNone/>
              <wp:docPr id="58" name="Rectangle 58"/>
              <wp:cNvGraphicFramePr/>
              <a:graphic xmlns:a="http://schemas.openxmlformats.org/drawingml/2006/main">
                <a:graphicData uri="http://schemas.microsoft.com/office/word/2010/wordprocessingShape">
                  <wps:wsp>
                    <wps:cNvSpPr/>
                    <wps:spPr>
                      <a:xfrm>
                        <a:off x="0" y="0"/>
                        <a:ext cx="7653600" cy="1116000"/>
                      </a:xfrm>
                      <a:prstGeom prst="rect">
                        <a:avLst/>
                      </a:prstGeom>
                      <a:solidFill>
                        <a:srgbClr val="277D9B"/>
                      </a:solidFill>
                      <a:ln>
                        <a:solidFill>
                          <a:srgbClr val="5FA4B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7D2C12" id="Rectangle 58" o:spid="_x0000_s1026" style="position:absolute;margin-left:0;margin-top:-1.2pt;width:602.65pt;height:87.85pt;z-index:-25161728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" fillcolor="#277d9b" strokecolor="#5fa4bc" strokeweight="1pt">
              <w10:wrap anchorx="margin" anchory="page"/>
            </v:rect>
          </w:pict>
        </mc:Fallback>
      </mc:AlternateContent>
    </w:r>
    <w:r>
      <w:rPr>
        <w:noProof/>
        <w:color w:val="91142B"/>
        <w:sz w:val="36"/>
        <w:szCs w:val="36"/>
        <w:lang w:eastAsia="en-GB"/>
      </w:rPr>
      <w:drawing>
        <wp:anchor distT="0" distB="0" distL="114300" distR="114300" simplePos="0" relativeHeight="251698176" behindDoc="0" locked="0" layoutInCell="1" allowOverlap="1" wp14:anchorId="58D550C6" wp14:editId="0A88B41E">
          <wp:simplePos x="0" y="0"/>
          <wp:positionH relativeFrom="column">
            <wp:posOffset>5680075</wp:posOffset>
          </wp:positionH>
          <wp:positionV relativeFrom="page">
            <wp:posOffset>292100</wp:posOffset>
          </wp:positionV>
          <wp:extent cx="534035" cy="521970"/>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1"/>
                  <a:stretch>
                    <a:fillRect/>
                  </a:stretch>
                </pic:blipFill>
                <pic:spPr bwMode="auto">
                  <a:xfrm>
                    <a:off x="0" y="0"/>
                    <a:ext cx="534035" cy="521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7DA0">
      <w:t>The Individual</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3A910" w14:textId="27DB1CF9" w:rsidR="00247DA0" w:rsidRDefault="00247DA0" w:rsidP="0085533A">
    <w:pPr>
      <w:pStyle w:val="Heading1"/>
    </w:pPr>
    <w:r>
      <w:rPr>
        <w:noProof/>
        <w:lang w:eastAsia="en-GB"/>
      </w:rPr>
      <mc:AlternateContent>
        <mc:Choice Requires="wps">
          <w:drawing>
            <wp:anchor distT="0" distB="0" distL="114300" distR="114300" simplePos="0" relativeHeight="251715584" behindDoc="1" locked="0" layoutInCell="1" allowOverlap="1" wp14:anchorId="08B9BCEF" wp14:editId="5891C270">
              <wp:simplePos x="0" y="0"/>
              <wp:positionH relativeFrom="margin">
                <wp:align>center</wp:align>
              </wp:positionH>
              <wp:positionV relativeFrom="page">
                <wp:posOffset>-15240</wp:posOffset>
              </wp:positionV>
              <wp:extent cx="7653600" cy="1116000"/>
              <wp:effectExtent l="0" t="0" r="24130" b="27305"/>
              <wp:wrapNone/>
              <wp:docPr id="10" name="Rectangle 10"/>
              <wp:cNvGraphicFramePr/>
              <a:graphic xmlns:a="http://schemas.openxmlformats.org/drawingml/2006/main">
                <a:graphicData uri="http://schemas.microsoft.com/office/word/2010/wordprocessingShape">
                  <wps:wsp>
                    <wps:cNvSpPr/>
                    <wps:spPr>
                      <a:xfrm>
                        <a:off x="0" y="0"/>
                        <a:ext cx="7653600" cy="1116000"/>
                      </a:xfrm>
                      <a:prstGeom prst="rect">
                        <a:avLst/>
                      </a:prstGeom>
                      <a:solidFill>
                        <a:srgbClr val="277D9B"/>
                      </a:solidFill>
                      <a:ln>
                        <a:solidFill>
                          <a:srgbClr val="5FA4B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92F020" id="Rectangle 10" o:spid="_x0000_s1026" style="position:absolute;margin-left:0;margin-top:-1.2pt;width:602.65pt;height:87.85pt;z-index:-25160089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" fillcolor="#277d9b" strokecolor="#5fa4bc" strokeweight="1pt">
              <w10:wrap anchorx="margin" anchory="page"/>
            </v:rect>
          </w:pict>
        </mc:Fallback>
      </mc:AlternateContent>
    </w:r>
    <w:r>
      <w:rPr>
        <w:noProof/>
        <w:color w:val="91142B"/>
        <w:sz w:val="36"/>
        <w:szCs w:val="36"/>
        <w:lang w:eastAsia="en-GB"/>
      </w:rPr>
      <w:drawing>
        <wp:anchor distT="0" distB="0" distL="114300" distR="114300" simplePos="0" relativeHeight="251714560" behindDoc="0" locked="0" layoutInCell="1" allowOverlap="1" wp14:anchorId="6ADD2391" wp14:editId="40AA6C8F">
          <wp:simplePos x="0" y="0"/>
          <wp:positionH relativeFrom="column">
            <wp:posOffset>5680075</wp:posOffset>
          </wp:positionH>
          <wp:positionV relativeFrom="page">
            <wp:posOffset>292100</wp:posOffset>
          </wp:positionV>
          <wp:extent cx="534035" cy="52197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1"/>
                  <a:stretch>
                    <a:fillRect/>
                  </a:stretch>
                </pic:blipFill>
                <pic:spPr bwMode="auto">
                  <a:xfrm>
                    <a:off x="0" y="0"/>
                    <a:ext cx="534035" cy="521970"/>
                  </a:xfrm>
                  <a:prstGeom prst="rect">
                    <a:avLst/>
                  </a:prstGeom>
                  <a:noFill/>
                  <a:ln>
                    <a:noFill/>
                  </a:ln>
                </pic:spPr>
              </pic:pic>
            </a:graphicData>
          </a:graphic>
          <wp14:sizeRelH relativeFrom="margin">
            <wp14:pctWidth>0</wp14:pctWidth>
          </wp14:sizeRelH>
          <wp14:sizeRelV relativeFrom="margin">
            <wp14:pctHeight>0</wp14:pctHeight>
          </wp14:sizeRelV>
        </wp:anchor>
      </w:drawing>
    </w:r>
    <w:r>
      <w:t>Remuneration &amp; Recruitment Process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37220" w14:textId="77777777" w:rsidR="00247DA0" w:rsidRDefault="00247DA0" w:rsidP="0085533A">
    <w:pPr>
      <w:pStyle w:val="Heading1"/>
    </w:pPr>
    <w:r>
      <w:rPr>
        <w:noProof/>
        <w:lang w:eastAsia="en-GB"/>
      </w:rPr>
      <mc:AlternateContent>
        <mc:Choice Requires="wps">
          <w:drawing>
            <wp:anchor distT="0" distB="0" distL="114300" distR="114300" simplePos="0" relativeHeight="251712512" behindDoc="1" locked="0" layoutInCell="1" allowOverlap="1" wp14:anchorId="416E050D" wp14:editId="34C48BE1">
              <wp:simplePos x="0" y="0"/>
              <wp:positionH relativeFrom="margin">
                <wp:align>center</wp:align>
              </wp:positionH>
              <wp:positionV relativeFrom="page">
                <wp:posOffset>-15240</wp:posOffset>
              </wp:positionV>
              <wp:extent cx="7653600" cy="1116000"/>
              <wp:effectExtent l="0" t="0" r="24130" b="27305"/>
              <wp:wrapNone/>
              <wp:docPr id="4" name="Rectangle 4"/>
              <wp:cNvGraphicFramePr/>
              <a:graphic xmlns:a="http://schemas.openxmlformats.org/drawingml/2006/main">
                <a:graphicData uri="http://schemas.microsoft.com/office/word/2010/wordprocessingShape">
                  <wps:wsp>
                    <wps:cNvSpPr/>
                    <wps:spPr>
                      <a:xfrm>
                        <a:off x="0" y="0"/>
                        <a:ext cx="7653600" cy="1116000"/>
                      </a:xfrm>
                      <a:prstGeom prst="rect">
                        <a:avLst/>
                      </a:prstGeom>
                      <a:solidFill>
                        <a:srgbClr val="277D9B"/>
                      </a:solidFill>
                      <a:ln>
                        <a:solidFill>
                          <a:srgbClr val="5FA4B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E3F462" id="Rectangle 4" o:spid="_x0000_s1026" style="position:absolute;margin-left:0;margin-top:-1.2pt;width:602.65pt;height:87.85pt;z-index:-25160396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" fillcolor="#277d9b" strokecolor="#5fa4bc" strokeweight="1pt">
              <w10:wrap anchorx="margin" anchory="page"/>
            </v:rect>
          </w:pict>
        </mc:Fallback>
      </mc:AlternateContent>
    </w:r>
    <w:r>
      <w:rPr>
        <w:noProof/>
        <w:color w:val="91142B"/>
        <w:sz w:val="36"/>
        <w:szCs w:val="36"/>
        <w:lang w:eastAsia="en-GB"/>
      </w:rPr>
      <w:drawing>
        <wp:anchor distT="0" distB="0" distL="114300" distR="114300" simplePos="0" relativeHeight="251711488" behindDoc="0" locked="0" layoutInCell="1" allowOverlap="1" wp14:anchorId="73370D81" wp14:editId="220DF4BE">
          <wp:simplePos x="0" y="0"/>
          <wp:positionH relativeFrom="column">
            <wp:posOffset>5680075</wp:posOffset>
          </wp:positionH>
          <wp:positionV relativeFrom="page">
            <wp:posOffset>292100</wp:posOffset>
          </wp:positionV>
          <wp:extent cx="534035" cy="52197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1"/>
                  <a:stretch>
                    <a:fillRect/>
                  </a:stretch>
                </pic:blipFill>
                <pic:spPr bwMode="auto">
                  <a:xfrm>
                    <a:off x="0" y="0"/>
                    <a:ext cx="534035" cy="521970"/>
                  </a:xfrm>
                  <a:prstGeom prst="rect">
                    <a:avLst/>
                  </a:prstGeom>
                  <a:noFill/>
                  <a:ln>
                    <a:noFill/>
                  </a:ln>
                </pic:spPr>
              </pic:pic>
            </a:graphicData>
          </a:graphic>
          <wp14:sizeRelH relativeFrom="margin">
            <wp14:pctWidth>0</wp14:pctWidth>
          </wp14:sizeRelH>
          <wp14:sizeRelV relativeFrom="margin">
            <wp14:pctHeight>0</wp14:pctHeight>
          </wp14:sizeRelV>
        </wp:anchor>
      </w:drawing>
    </w:r>
    <w:r>
      <w:t>Appendix 1: Benefits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B8D7EC3"/>
    <w:multiLevelType w:val="hybridMultilevel"/>
    <w:tmpl w:val="86561AD4"/>
    <w:lvl w:ilvl="0" w:tplc="08090001">
      <w:start w:val="1"/>
      <w:numFmt w:val="bullet"/>
      <w:lvlText w:val=""/>
      <w:lvlJc w:val="left"/>
      <w:pPr>
        <w:ind w:left="790" w:hanging="360"/>
      </w:pPr>
      <w:rPr>
        <w:rFonts w:ascii="Symbol" w:hAnsi="Symbol" w:hint="default"/>
      </w:rPr>
    </w:lvl>
    <w:lvl w:ilvl="1" w:tplc="08090003" w:tentative="1">
      <w:start w:val="1"/>
      <w:numFmt w:val="bullet"/>
      <w:lvlText w:val="o"/>
      <w:lvlJc w:val="left"/>
      <w:pPr>
        <w:ind w:left="1510" w:hanging="360"/>
      </w:pPr>
      <w:rPr>
        <w:rFonts w:ascii="Courier New" w:hAnsi="Courier New" w:cs="Courier New" w:hint="default"/>
      </w:rPr>
    </w:lvl>
    <w:lvl w:ilvl="2" w:tplc="08090005" w:tentative="1">
      <w:start w:val="1"/>
      <w:numFmt w:val="bullet"/>
      <w:lvlText w:val=""/>
      <w:lvlJc w:val="left"/>
      <w:pPr>
        <w:ind w:left="2230" w:hanging="360"/>
      </w:pPr>
      <w:rPr>
        <w:rFonts w:ascii="Wingdings" w:hAnsi="Wingdings" w:hint="default"/>
      </w:rPr>
    </w:lvl>
    <w:lvl w:ilvl="3" w:tplc="08090001" w:tentative="1">
      <w:start w:val="1"/>
      <w:numFmt w:val="bullet"/>
      <w:lvlText w:val=""/>
      <w:lvlJc w:val="left"/>
      <w:pPr>
        <w:ind w:left="2950" w:hanging="360"/>
      </w:pPr>
      <w:rPr>
        <w:rFonts w:ascii="Symbol" w:hAnsi="Symbol" w:hint="default"/>
      </w:rPr>
    </w:lvl>
    <w:lvl w:ilvl="4" w:tplc="08090003" w:tentative="1">
      <w:start w:val="1"/>
      <w:numFmt w:val="bullet"/>
      <w:lvlText w:val="o"/>
      <w:lvlJc w:val="left"/>
      <w:pPr>
        <w:ind w:left="3670" w:hanging="360"/>
      </w:pPr>
      <w:rPr>
        <w:rFonts w:ascii="Courier New" w:hAnsi="Courier New" w:cs="Courier New" w:hint="default"/>
      </w:rPr>
    </w:lvl>
    <w:lvl w:ilvl="5" w:tplc="08090005" w:tentative="1">
      <w:start w:val="1"/>
      <w:numFmt w:val="bullet"/>
      <w:lvlText w:val=""/>
      <w:lvlJc w:val="left"/>
      <w:pPr>
        <w:ind w:left="4390" w:hanging="360"/>
      </w:pPr>
      <w:rPr>
        <w:rFonts w:ascii="Wingdings" w:hAnsi="Wingdings" w:hint="default"/>
      </w:rPr>
    </w:lvl>
    <w:lvl w:ilvl="6" w:tplc="08090001" w:tentative="1">
      <w:start w:val="1"/>
      <w:numFmt w:val="bullet"/>
      <w:lvlText w:val=""/>
      <w:lvlJc w:val="left"/>
      <w:pPr>
        <w:ind w:left="5110" w:hanging="360"/>
      </w:pPr>
      <w:rPr>
        <w:rFonts w:ascii="Symbol" w:hAnsi="Symbol" w:hint="default"/>
      </w:rPr>
    </w:lvl>
    <w:lvl w:ilvl="7" w:tplc="08090003" w:tentative="1">
      <w:start w:val="1"/>
      <w:numFmt w:val="bullet"/>
      <w:lvlText w:val="o"/>
      <w:lvlJc w:val="left"/>
      <w:pPr>
        <w:ind w:left="5830" w:hanging="360"/>
      </w:pPr>
      <w:rPr>
        <w:rFonts w:ascii="Courier New" w:hAnsi="Courier New" w:cs="Courier New" w:hint="default"/>
      </w:rPr>
    </w:lvl>
    <w:lvl w:ilvl="8" w:tplc="08090005" w:tentative="1">
      <w:start w:val="1"/>
      <w:numFmt w:val="bullet"/>
      <w:lvlText w:val=""/>
      <w:lvlJc w:val="left"/>
      <w:pPr>
        <w:ind w:left="6550" w:hanging="360"/>
      </w:pPr>
      <w:rPr>
        <w:rFonts w:ascii="Wingdings" w:hAnsi="Wingdings" w:hint="default"/>
      </w:rPr>
    </w:lvl>
  </w:abstractNum>
  <w:abstractNum w:abstractNumId="1" w15:restartNumberingAfterBreak="0">
    <w:nsid w:val="2F853450"/>
    <w:multiLevelType w:val="hybridMultilevel"/>
    <w:tmpl w:val="0044A7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46D4D9F"/>
    <w:multiLevelType w:val="hybridMultilevel"/>
    <w:tmpl w:val="C6FAD93E"/>
    <w:lvl w:ilvl="0" w:tplc="DAA476E0">
      <w:start w:val="1"/>
      <w:numFmt w:val="bullet"/>
      <w:pStyle w:val="Shadedparagraph"/>
      <w:lvlText w:val=""/>
      <w:lvlJc w:val="left"/>
      <w:pPr>
        <w:ind w:left="363" w:hanging="360"/>
      </w:pPr>
      <w:rPr>
        <w:rFonts w:ascii="Symbol" w:hAnsi="Symbol" w:cs="Symbol" w:hint="default"/>
        <w:color w:val="13A453"/>
      </w:rPr>
    </w:lvl>
    <w:lvl w:ilvl="1" w:tplc="08090003" w:tentative="1">
      <w:start w:val="1"/>
      <w:numFmt w:val="bullet"/>
      <w:lvlText w:val="o"/>
      <w:lvlJc w:val="left"/>
      <w:pPr>
        <w:ind w:left="1083" w:hanging="360"/>
      </w:pPr>
      <w:rPr>
        <w:rFonts w:ascii="Courier New" w:hAnsi="Courier New" w:cs="Courier New" w:hint="default"/>
      </w:rPr>
    </w:lvl>
    <w:lvl w:ilvl="2" w:tplc="08090005" w:tentative="1">
      <w:start w:val="1"/>
      <w:numFmt w:val="bullet"/>
      <w:lvlText w:val=""/>
      <w:lvlJc w:val="left"/>
      <w:pPr>
        <w:ind w:left="1803" w:hanging="360"/>
      </w:pPr>
      <w:rPr>
        <w:rFonts w:ascii="Wingdings" w:hAnsi="Wingdings" w:hint="default"/>
      </w:rPr>
    </w:lvl>
    <w:lvl w:ilvl="3" w:tplc="08090001" w:tentative="1">
      <w:start w:val="1"/>
      <w:numFmt w:val="bullet"/>
      <w:lvlText w:val=""/>
      <w:lvlJc w:val="left"/>
      <w:pPr>
        <w:ind w:left="2523" w:hanging="360"/>
      </w:pPr>
      <w:rPr>
        <w:rFonts w:ascii="Symbol" w:hAnsi="Symbol" w:hint="default"/>
      </w:rPr>
    </w:lvl>
    <w:lvl w:ilvl="4" w:tplc="08090003" w:tentative="1">
      <w:start w:val="1"/>
      <w:numFmt w:val="bullet"/>
      <w:lvlText w:val="o"/>
      <w:lvlJc w:val="left"/>
      <w:pPr>
        <w:ind w:left="3243" w:hanging="360"/>
      </w:pPr>
      <w:rPr>
        <w:rFonts w:ascii="Courier New" w:hAnsi="Courier New" w:cs="Courier New" w:hint="default"/>
      </w:rPr>
    </w:lvl>
    <w:lvl w:ilvl="5" w:tplc="08090005" w:tentative="1">
      <w:start w:val="1"/>
      <w:numFmt w:val="bullet"/>
      <w:lvlText w:val=""/>
      <w:lvlJc w:val="left"/>
      <w:pPr>
        <w:ind w:left="3963" w:hanging="360"/>
      </w:pPr>
      <w:rPr>
        <w:rFonts w:ascii="Wingdings" w:hAnsi="Wingdings" w:hint="default"/>
      </w:rPr>
    </w:lvl>
    <w:lvl w:ilvl="6" w:tplc="08090001" w:tentative="1">
      <w:start w:val="1"/>
      <w:numFmt w:val="bullet"/>
      <w:lvlText w:val=""/>
      <w:lvlJc w:val="left"/>
      <w:pPr>
        <w:ind w:left="4683" w:hanging="360"/>
      </w:pPr>
      <w:rPr>
        <w:rFonts w:ascii="Symbol" w:hAnsi="Symbol" w:hint="default"/>
      </w:rPr>
    </w:lvl>
    <w:lvl w:ilvl="7" w:tplc="08090003" w:tentative="1">
      <w:start w:val="1"/>
      <w:numFmt w:val="bullet"/>
      <w:lvlText w:val="o"/>
      <w:lvlJc w:val="left"/>
      <w:pPr>
        <w:ind w:left="5403" w:hanging="360"/>
      </w:pPr>
      <w:rPr>
        <w:rFonts w:ascii="Courier New" w:hAnsi="Courier New" w:cs="Courier New" w:hint="default"/>
      </w:rPr>
    </w:lvl>
    <w:lvl w:ilvl="8" w:tplc="08090005" w:tentative="1">
      <w:start w:val="1"/>
      <w:numFmt w:val="bullet"/>
      <w:lvlText w:val=""/>
      <w:lvlJc w:val="left"/>
      <w:pPr>
        <w:ind w:left="6123" w:hanging="360"/>
      </w:pPr>
      <w:rPr>
        <w:rFonts w:ascii="Wingdings" w:hAnsi="Wingdings" w:hint="default"/>
      </w:rPr>
    </w:lvl>
  </w:abstractNum>
  <w:abstractNum w:abstractNumId="3" w15:restartNumberingAfterBreak="0">
    <w:nsid w:val="535A5D53"/>
    <w:multiLevelType w:val="hybridMultilevel"/>
    <w:tmpl w:val="95A8BD02"/>
    <w:lvl w:ilvl="0" w:tplc="8DC2D146">
      <w:start w:val="1"/>
      <w:numFmt w:val="bullet"/>
      <w:lvlText w:val=""/>
      <w:lvlJc w:val="left"/>
      <w:pPr>
        <w:ind w:left="723" w:hanging="360"/>
      </w:pPr>
      <w:rPr>
        <w:rFonts w:ascii="Symbol" w:hAnsi="Symbol" w:hint="default"/>
        <w:color w:val="5FA4BC"/>
      </w:rPr>
    </w:lvl>
    <w:lvl w:ilvl="1" w:tplc="08090003" w:tentative="1">
      <w:start w:val="1"/>
      <w:numFmt w:val="bullet"/>
      <w:lvlText w:val="o"/>
      <w:lvlJc w:val="left"/>
      <w:pPr>
        <w:ind w:left="1443" w:hanging="360"/>
      </w:pPr>
      <w:rPr>
        <w:rFonts w:ascii="Courier New" w:hAnsi="Courier New" w:cs="Courier New" w:hint="default"/>
      </w:rPr>
    </w:lvl>
    <w:lvl w:ilvl="2" w:tplc="08090005" w:tentative="1">
      <w:start w:val="1"/>
      <w:numFmt w:val="bullet"/>
      <w:lvlText w:val=""/>
      <w:lvlJc w:val="left"/>
      <w:pPr>
        <w:ind w:left="2163" w:hanging="360"/>
      </w:pPr>
      <w:rPr>
        <w:rFonts w:ascii="Wingdings" w:hAnsi="Wingdings" w:hint="default"/>
      </w:rPr>
    </w:lvl>
    <w:lvl w:ilvl="3" w:tplc="08090001" w:tentative="1">
      <w:start w:val="1"/>
      <w:numFmt w:val="bullet"/>
      <w:lvlText w:val=""/>
      <w:lvlJc w:val="left"/>
      <w:pPr>
        <w:ind w:left="2883" w:hanging="360"/>
      </w:pPr>
      <w:rPr>
        <w:rFonts w:ascii="Symbol" w:hAnsi="Symbol" w:hint="default"/>
      </w:rPr>
    </w:lvl>
    <w:lvl w:ilvl="4" w:tplc="08090003" w:tentative="1">
      <w:start w:val="1"/>
      <w:numFmt w:val="bullet"/>
      <w:lvlText w:val="o"/>
      <w:lvlJc w:val="left"/>
      <w:pPr>
        <w:ind w:left="3603" w:hanging="360"/>
      </w:pPr>
      <w:rPr>
        <w:rFonts w:ascii="Courier New" w:hAnsi="Courier New" w:cs="Courier New" w:hint="default"/>
      </w:rPr>
    </w:lvl>
    <w:lvl w:ilvl="5" w:tplc="08090005" w:tentative="1">
      <w:start w:val="1"/>
      <w:numFmt w:val="bullet"/>
      <w:lvlText w:val=""/>
      <w:lvlJc w:val="left"/>
      <w:pPr>
        <w:ind w:left="4323" w:hanging="360"/>
      </w:pPr>
      <w:rPr>
        <w:rFonts w:ascii="Wingdings" w:hAnsi="Wingdings" w:hint="default"/>
      </w:rPr>
    </w:lvl>
    <w:lvl w:ilvl="6" w:tplc="08090001" w:tentative="1">
      <w:start w:val="1"/>
      <w:numFmt w:val="bullet"/>
      <w:lvlText w:val=""/>
      <w:lvlJc w:val="left"/>
      <w:pPr>
        <w:ind w:left="5043" w:hanging="360"/>
      </w:pPr>
      <w:rPr>
        <w:rFonts w:ascii="Symbol" w:hAnsi="Symbol" w:hint="default"/>
      </w:rPr>
    </w:lvl>
    <w:lvl w:ilvl="7" w:tplc="08090003" w:tentative="1">
      <w:start w:val="1"/>
      <w:numFmt w:val="bullet"/>
      <w:lvlText w:val="o"/>
      <w:lvlJc w:val="left"/>
      <w:pPr>
        <w:ind w:left="5763" w:hanging="360"/>
      </w:pPr>
      <w:rPr>
        <w:rFonts w:ascii="Courier New" w:hAnsi="Courier New" w:cs="Courier New" w:hint="default"/>
      </w:rPr>
    </w:lvl>
    <w:lvl w:ilvl="8" w:tplc="08090005" w:tentative="1">
      <w:start w:val="1"/>
      <w:numFmt w:val="bullet"/>
      <w:lvlText w:val=""/>
      <w:lvlJc w:val="left"/>
      <w:pPr>
        <w:ind w:left="6483" w:hanging="360"/>
      </w:pPr>
      <w:rPr>
        <w:rFonts w:ascii="Wingdings" w:hAnsi="Wingdings" w:hint="default"/>
      </w:rPr>
    </w:lvl>
  </w:abstractNum>
  <w:abstractNum w:abstractNumId="4" w15:restartNumberingAfterBreak="0">
    <w:nsid w:val="546312FC"/>
    <w:multiLevelType w:val="hybridMultilevel"/>
    <w:tmpl w:val="F2BA91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0D232ED"/>
    <w:multiLevelType w:val="multilevel"/>
    <w:tmpl w:val="D586FDCA"/>
    <w:lvl w:ilvl="0">
      <w:start w:val="1"/>
      <w:numFmt w:val="bullet"/>
      <w:pStyle w:val="ListBullet"/>
      <w:lvlText w:val=""/>
      <w:lvlJc w:val="left"/>
      <w:pPr>
        <w:tabs>
          <w:tab w:val="num" w:pos="720"/>
        </w:tabs>
        <w:ind w:left="720" w:hanging="360"/>
      </w:pPr>
      <w:rPr>
        <w:rFonts w:ascii="Symbol" w:hAnsi="Symbol" w:hint="default"/>
      </w:rPr>
    </w:lvl>
    <w:lvl w:ilvl="1">
      <w:start w:val="1"/>
      <w:numFmt w:val="bullet"/>
      <w:pStyle w:val="ListBullet2"/>
      <w:lvlText w:val=""/>
      <w:lvlJc w:val="left"/>
      <w:pPr>
        <w:tabs>
          <w:tab w:val="num" w:pos="1080"/>
        </w:tabs>
        <w:ind w:left="1080" w:hanging="360"/>
      </w:pPr>
      <w:rPr>
        <w:rFonts w:ascii="Symbol" w:hAnsi="Symbol" w:hint="default"/>
      </w:rPr>
    </w:lvl>
    <w:lvl w:ilvl="2">
      <w:start w:val="1"/>
      <w:numFmt w:val="bullet"/>
      <w:pStyle w:val="ListBullet3"/>
      <w:lvlText w:val=""/>
      <w:lvlJc w:val="left"/>
      <w:pPr>
        <w:tabs>
          <w:tab w:val="num" w:pos="1440"/>
        </w:tabs>
        <w:ind w:left="1440" w:hanging="360"/>
      </w:pPr>
      <w:rPr>
        <w:rFonts w:ascii="Symbol" w:hAnsi="Symbol" w:hint="default"/>
      </w:rPr>
    </w:lvl>
    <w:lvl w:ilvl="3">
      <w:start w:val="1"/>
      <w:numFmt w:val="bullet"/>
      <w:pStyle w:val="ListBullet4"/>
      <w:lvlText w:val=""/>
      <w:lvlJc w:val="left"/>
      <w:pPr>
        <w:tabs>
          <w:tab w:val="num" w:pos="1800"/>
        </w:tabs>
        <w:ind w:left="1800" w:hanging="360"/>
      </w:pPr>
      <w:rPr>
        <w:rFonts w:ascii="Symbol" w:hAnsi="Symbol" w:hint="default"/>
      </w:rPr>
    </w:lvl>
    <w:lvl w:ilvl="4">
      <w:start w:val="1"/>
      <w:numFmt w:val="lowerLetter"/>
      <w:lvlText w:val="(%5)"/>
      <w:lvlJc w:val="left"/>
      <w:pPr>
        <w:ind w:left="1714" w:hanging="360"/>
      </w:pPr>
      <w:rPr>
        <w:rFonts w:hint="default"/>
      </w:rPr>
    </w:lvl>
    <w:lvl w:ilvl="5">
      <w:start w:val="1"/>
      <w:numFmt w:val="lowerRoman"/>
      <w:lvlText w:val="(%6)"/>
      <w:lvlJc w:val="left"/>
      <w:pPr>
        <w:ind w:left="2074" w:hanging="360"/>
      </w:pPr>
      <w:rPr>
        <w:rFonts w:hint="default"/>
      </w:rPr>
    </w:lvl>
    <w:lvl w:ilvl="6">
      <w:start w:val="1"/>
      <w:numFmt w:val="decimal"/>
      <w:lvlText w:val="%7."/>
      <w:lvlJc w:val="left"/>
      <w:pPr>
        <w:ind w:left="2434" w:hanging="360"/>
      </w:pPr>
      <w:rPr>
        <w:rFonts w:hint="default"/>
      </w:rPr>
    </w:lvl>
    <w:lvl w:ilvl="7">
      <w:start w:val="1"/>
      <w:numFmt w:val="lowerLetter"/>
      <w:lvlText w:val="%8."/>
      <w:lvlJc w:val="left"/>
      <w:pPr>
        <w:ind w:left="2794" w:hanging="360"/>
      </w:pPr>
      <w:rPr>
        <w:rFonts w:hint="default"/>
      </w:rPr>
    </w:lvl>
    <w:lvl w:ilvl="8">
      <w:start w:val="1"/>
      <w:numFmt w:val="lowerRoman"/>
      <w:lvlText w:val="%9."/>
      <w:lvlJc w:val="left"/>
      <w:pPr>
        <w:ind w:left="3154" w:hanging="360"/>
      </w:pPr>
      <w:rPr>
        <w:rFonts w:hint="default"/>
      </w:rPr>
    </w:lvl>
  </w:abstractNum>
  <w:abstractNum w:abstractNumId="6" w15:restartNumberingAfterBreak="0">
    <w:nsid w:val="62965275"/>
    <w:multiLevelType w:val="hybridMultilevel"/>
    <w:tmpl w:val="1B7004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2D71AD6"/>
    <w:multiLevelType w:val="hybridMultilevel"/>
    <w:tmpl w:val="68D6511A"/>
    <w:lvl w:ilvl="0" w:tplc="67384EBC">
      <w:start w:val="1"/>
      <w:numFmt w:val="bullet"/>
      <w:lvlText w:val=""/>
      <w:lvlJc w:val="left"/>
      <w:pPr>
        <w:ind w:left="720" w:hanging="360"/>
      </w:pPr>
      <w:rPr>
        <w:rFonts w:ascii="Symbol" w:hAnsi="Symbol" w:hint="default"/>
        <w:color w:val="778DA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AF178A2"/>
    <w:multiLevelType w:val="hybridMultilevel"/>
    <w:tmpl w:val="C67C1FA0"/>
    <w:lvl w:ilvl="0" w:tplc="C50621AC">
      <w:start w:val="1"/>
      <w:numFmt w:val="bullet"/>
      <w:pStyle w:val="LJbulletbody"/>
      <w:lvlText w:val=""/>
      <w:lvlJc w:val="left"/>
      <w:pPr>
        <w:ind w:left="360" w:hanging="360"/>
      </w:pPr>
      <w:rPr>
        <w:rFonts w:ascii="Symbol" w:hAnsi="Symbol" w:cs="Symbol" w:hint="default"/>
        <w:color w:val="5FA4BC"/>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857453343">
    <w:abstractNumId w:val="5"/>
  </w:num>
  <w:num w:numId="2" w16cid:durableId="1841312316">
    <w:abstractNumId w:val="2"/>
  </w:num>
  <w:num w:numId="3" w16cid:durableId="99834941">
    <w:abstractNumId w:val="8"/>
  </w:num>
  <w:num w:numId="4" w16cid:durableId="1128014344">
    <w:abstractNumId w:val="3"/>
  </w:num>
  <w:num w:numId="5" w16cid:durableId="1562785872">
    <w:abstractNumId w:val="1"/>
  </w:num>
  <w:num w:numId="6" w16cid:durableId="726495945">
    <w:abstractNumId w:val="6"/>
  </w:num>
  <w:num w:numId="7" w16cid:durableId="1019817351">
    <w:abstractNumId w:val="4"/>
  </w:num>
  <w:num w:numId="8" w16cid:durableId="1448238290">
    <w:abstractNumId w:val="0"/>
  </w:num>
  <w:num w:numId="9" w16cid:durableId="545483738">
    <w:abstractNumId w:val="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savePreviewPicture/>
  <w:hdrShapeDefaults>
    <o:shapedefaults v:ext="edit" spidmax="2050" style="mso-position-horizontal:left;mso-position-horizontal-relative:page;mso-position-vertical:top;mso-position-vertical-relative:page" fill="f" fillcolor="white" stroke="f">
      <v:fill color="white" on="f"/>
      <v:stroke on="f"/>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6351"/>
    <w:rsid w:val="00000566"/>
    <w:rsid w:val="00005D87"/>
    <w:rsid w:val="00006170"/>
    <w:rsid w:val="0001067E"/>
    <w:rsid w:val="00010BD1"/>
    <w:rsid w:val="00014A6B"/>
    <w:rsid w:val="00014C62"/>
    <w:rsid w:val="00014CE2"/>
    <w:rsid w:val="00015614"/>
    <w:rsid w:val="0001574E"/>
    <w:rsid w:val="000167F4"/>
    <w:rsid w:val="0002048B"/>
    <w:rsid w:val="00022C5B"/>
    <w:rsid w:val="00023153"/>
    <w:rsid w:val="000234D5"/>
    <w:rsid w:val="000242AD"/>
    <w:rsid w:val="000242C4"/>
    <w:rsid w:val="00026BD7"/>
    <w:rsid w:val="00027CB2"/>
    <w:rsid w:val="000303EC"/>
    <w:rsid w:val="000309FA"/>
    <w:rsid w:val="00031A93"/>
    <w:rsid w:val="00034837"/>
    <w:rsid w:val="00040DFE"/>
    <w:rsid w:val="00043327"/>
    <w:rsid w:val="00046C6D"/>
    <w:rsid w:val="00050BA8"/>
    <w:rsid w:val="000522CB"/>
    <w:rsid w:val="00057AC6"/>
    <w:rsid w:val="000619AD"/>
    <w:rsid w:val="000628BC"/>
    <w:rsid w:val="00065844"/>
    <w:rsid w:val="00066019"/>
    <w:rsid w:val="00067A4C"/>
    <w:rsid w:val="00070469"/>
    <w:rsid w:val="00072D20"/>
    <w:rsid w:val="00074B65"/>
    <w:rsid w:val="00077897"/>
    <w:rsid w:val="00083085"/>
    <w:rsid w:val="0008399C"/>
    <w:rsid w:val="000845A8"/>
    <w:rsid w:val="000874A1"/>
    <w:rsid w:val="000914D3"/>
    <w:rsid w:val="00092A6E"/>
    <w:rsid w:val="00093000"/>
    <w:rsid w:val="00097A28"/>
    <w:rsid w:val="000A12CC"/>
    <w:rsid w:val="000A2EDA"/>
    <w:rsid w:val="000A3FBD"/>
    <w:rsid w:val="000B3DF6"/>
    <w:rsid w:val="000B60BF"/>
    <w:rsid w:val="000B7E58"/>
    <w:rsid w:val="000C16DD"/>
    <w:rsid w:val="000C5ABE"/>
    <w:rsid w:val="000C6561"/>
    <w:rsid w:val="000D27CA"/>
    <w:rsid w:val="000D33D6"/>
    <w:rsid w:val="000D5FDF"/>
    <w:rsid w:val="000D6351"/>
    <w:rsid w:val="000D6C0D"/>
    <w:rsid w:val="000E1902"/>
    <w:rsid w:val="000E1EF6"/>
    <w:rsid w:val="000E2916"/>
    <w:rsid w:val="000E4F22"/>
    <w:rsid w:val="000E7616"/>
    <w:rsid w:val="000F72BF"/>
    <w:rsid w:val="001002CB"/>
    <w:rsid w:val="00105977"/>
    <w:rsid w:val="001062FF"/>
    <w:rsid w:val="00107DA5"/>
    <w:rsid w:val="0011110F"/>
    <w:rsid w:val="00111910"/>
    <w:rsid w:val="00112195"/>
    <w:rsid w:val="00112409"/>
    <w:rsid w:val="00116AC0"/>
    <w:rsid w:val="00116EEC"/>
    <w:rsid w:val="0012046D"/>
    <w:rsid w:val="001211F0"/>
    <w:rsid w:val="00121BE6"/>
    <w:rsid w:val="00122D5C"/>
    <w:rsid w:val="00123388"/>
    <w:rsid w:val="001234ED"/>
    <w:rsid w:val="00126929"/>
    <w:rsid w:val="0012714F"/>
    <w:rsid w:val="00134665"/>
    <w:rsid w:val="00135398"/>
    <w:rsid w:val="00136BB7"/>
    <w:rsid w:val="00141761"/>
    <w:rsid w:val="00147B45"/>
    <w:rsid w:val="0015031C"/>
    <w:rsid w:val="00150E34"/>
    <w:rsid w:val="001529B2"/>
    <w:rsid w:val="00152FC8"/>
    <w:rsid w:val="0015464B"/>
    <w:rsid w:val="00155D64"/>
    <w:rsid w:val="001564C1"/>
    <w:rsid w:val="0015652A"/>
    <w:rsid w:val="00156ED1"/>
    <w:rsid w:val="00162D8E"/>
    <w:rsid w:val="0017038D"/>
    <w:rsid w:val="00171239"/>
    <w:rsid w:val="00171715"/>
    <w:rsid w:val="00172246"/>
    <w:rsid w:val="00173F5D"/>
    <w:rsid w:val="00174897"/>
    <w:rsid w:val="00176781"/>
    <w:rsid w:val="00177983"/>
    <w:rsid w:val="001823E6"/>
    <w:rsid w:val="001836B9"/>
    <w:rsid w:val="00186B48"/>
    <w:rsid w:val="00186F6E"/>
    <w:rsid w:val="00190E94"/>
    <w:rsid w:val="00191A43"/>
    <w:rsid w:val="001934D1"/>
    <w:rsid w:val="00195259"/>
    <w:rsid w:val="00195F9B"/>
    <w:rsid w:val="0019606C"/>
    <w:rsid w:val="00196B59"/>
    <w:rsid w:val="00197B72"/>
    <w:rsid w:val="001A2F59"/>
    <w:rsid w:val="001A3125"/>
    <w:rsid w:val="001A3141"/>
    <w:rsid w:val="001A5EC0"/>
    <w:rsid w:val="001A6C9B"/>
    <w:rsid w:val="001A7D89"/>
    <w:rsid w:val="001A7E1C"/>
    <w:rsid w:val="001B04A0"/>
    <w:rsid w:val="001B6ADF"/>
    <w:rsid w:val="001C015C"/>
    <w:rsid w:val="001C02D0"/>
    <w:rsid w:val="001C13CB"/>
    <w:rsid w:val="001C464A"/>
    <w:rsid w:val="001C605F"/>
    <w:rsid w:val="001C628C"/>
    <w:rsid w:val="001C742A"/>
    <w:rsid w:val="001C7902"/>
    <w:rsid w:val="001D2565"/>
    <w:rsid w:val="001D42CB"/>
    <w:rsid w:val="001D7A0D"/>
    <w:rsid w:val="001E234A"/>
    <w:rsid w:val="001E3865"/>
    <w:rsid w:val="001E39F4"/>
    <w:rsid w:val="001E50E6"/>
    <w:rsid w:val="001E66E0"/>
    <w:rsid w:val="001F2E45"/>
    <w:rsid w:val="001F3453"/>
    <w:rsid w:val="001F727B"/>
    <w:rsid w:val="0020057F"/>
    <w:rsid w:val="00200714"/>
    <w:rsid w:val="0020451A"/>
    <w:rsid w:val="00204A43"/>
    <w:rsid w:val="00207E19"/>
    <w:rsid w:val="002101EC"/>
    <w:rsid w:val="00211A66"/>
    <w:rsid w:val="002127F0"/>
    <w:rsid w:val="00213D89"/>
    <w:rsid w:val="0021438A"/>
    <w:rsid w:val="00214AAE"/>
    <w:rsid w:val="00214B16"/>
    <w:rsid w:val="00214FC4"/>
    <w:rsid w:val="00217C56"/>
    <w:rsid w:val="00220601"/>
    <w:rsid w:val="002233C3"/>
    <w:rsid w:val="00223DB3"/>
    <w:rsid w:val="00224A57"/>
    <w:rsid w:val="00224EC9"/>
    <w:rsid w:val="00230EA2"/>
    <w:rsid w:val="002330C5"/>
    <w:rsid w:val="00233EB5"/>
    <w:rsid w:val="00234BED"/>
    <w:rsid w:val="002361D0"/>
    <w:rsid w:val="00237D4C"/>
    <w:rsid w:val="002415C9"/>
    <w:rsid w:val="00243743"/>
    <w:rsid w:val="00244BE4"/>
    <w:rsid w:val="00244EC2"/>
    <w:rsid w:val="0024560F"/>
    <w:rsid w:val="00245B8E"/>
    <w:rsid w:val="00245F21"/>
    <w:rsid w:val="00245F3C"/>
    <w:rsid w:val="002469A6"/>
    <w:rsid w:val="00247DA0"/>
    <w:rsid w:val="002505FE"/>
    <w:rsid w:val="002506FD"/>
    <w:rsid w:val="00252212"/>
    <w:rsid w:val="00253111"/>
    <w:rsid w:val="00254011"/>
    <w:rsid w:val="002543FF"/>
    <w:rsid w:val="00255E06"/>
    <w:rsid w:val="00266789"/>
    <w:rsid w:val="00266859"/>
    <w:rsid w:val="00270048"/>
    <w:rsid w:val="00270978"/>
    <w:rsid w:val="00270C50"/>
    <w:rsid w:val="00271A32"/>
    <w:rsid w:val="00275220"/>
    <w:rsid w:val="002753B7"/>
    <w:rsid w:val="0027686E"/>
    <w:rsid w:val="00276AB6"/>
    <w:rsid w:val="00276E36"/>
    <w:rsid w:val="00280721"/>
    <w:rsid w:val="002827EF"/>
    <w:rsid w:val="002832D7"/>
    <w:rsid w:val="00287810"/>
    <w:rsid w:val="002879B1"/>
    <w:rsid w:val="0029132A"/>
    <w:rsid w:val="00291CB7"/>
    <w:rsid w:val="00293222"/>
    <w:rsid w:val="002958D0"/>
    <w:rsid w:val="002967C4"/>
    <w:rsid w:val="00297248"/>
    <w:rsid w:val="002A0735"/>
    <w:rsid w:val="002A0E98"/>
    <w:rsid w:val="002A1AC1"/>
    <w:rsid w:val="002A21A0"/>
    <w:rsid w:val="002A3539"/>
    <w:rsid w:val="002A4EE1"/>
    <w:rsid w:val="002A6C2A"/>
    <w:rsid w:val="002B28A8"/>
    <w:rsid w:val="002C1314"/>
    <w:rsid w:val="002C50A1"/>
    <w:rsid w:val="002C5485"/>
    <w:rsid w:val="002D2127"/>
    <w:rsid w:val="002D6917"/>
    <w:rsid w:val="002E2A7B"/>
    <w:rsid w:val="002E4C5F"/>
    <w:rsid w:val="002E545F"/>
    <w:rsid w:val="002E5DC2"/>
    <w:rsid w:val="002F0353"/>
    <w:rsid w:val="002F0CAF"/>
    <w:rsid w:val="002F116A"/>
    <w:rsid w:val="002F3000"/>
    <w:rsid w:val="002F7AF9"/>
    <w:rsid w:val="00300BBF"/>
    <w:rsid w:val="00301EC2"/>
    <w:rsid w:val="00303564"/>
    <w:rsid w:val="003073E6"/>
    <w:rsid w:val="00307B18"/>
    <w:rsid w:val="003100DF"/>
    <w:rsid w:val="003100EA"/>
    <w:rsid w:val="0031010D"/>
    <w:rsid w:val="00316498"/>
    <w:rsid w:val="00316B3C"/>
    <w:rsid w:val="00320004"/>
    <w:rsid w:val="00323EBF"/>
    <w:rsid w:val="00324CC0"/>
    <w:rsid w:val="00325702"/>
    <w:rsid w:val="00331326"/>
    <w:rsid w:val="003317A3"/>
    <w:rsid w:val="00332B71"/>
    <w:rsid w:val="003345F6"/>
    <w:rsid w:val="00335240"/>
    <w:rsid w:val="00337735"/>
    <w:rsid w:val="0034280E"/>
    <w:rsid w:val="003503B7"/>
    <w:rsid w:val="0035091B"/>
    <w:rsid w:val="003513B2"/>
    <w:rsid w:val="00353729"/>
    <w:rsid w:val="00356325"/>
    <w:rsid w:val="00362919"/>
    <w:rsid w:val="00366353"/>
    <w:rsid w:val="003669B8"/>
    <w:rsid w:val="003679DF"/>
    <w:rsid w:val="00370974"/>
    <w:rsid w:val="00371761"/>
    <w:rsid w:val="00376D6A"/>
    <w:rsid w:val="00377E72"/>
    <w:rsid w:val="00380CCD"/>
    <w:rsid w:val="00381829"/>
    <w:rsid w:val="003839BF"/>
    <w:rsid w:val="00383CC6"/>
    <w:rsid w:val="00386DE7"/>
    <w:rsid w:val="003875A7"/>
    <w:rsid w:val="00387742"/>
    <w:rsid w:val="00387BBF"/>
    <w:rsid w:val="003911E6"/>
    <w:rsid w:val="0039286F"/>
    <w:rsid w:val="00393654"/>
    <w:rsid w:val="00395207"/>
    <w:rsid w:val="00395233"/>
    <w:rsid w:val="00397DD6"/>
    <w:rsid w:val="003A01A0"/>
    <w:rsid w:val="003A0A23"/>
    <w:rsid w:val="003A4A71"/>
    <w:rsid w:val="003A6C40"/>
    <w:rsid w:val="003B00B9"/>
    <w:rsid w:val="003B0EA6"/>
    <w:rsid w:val="003B11E4"/>
    <w:rsid w:val="003B22C6"/>
    <w:rsid w:val="003B2559"/>
    <w:rsid w:val="003B44BB"/>
    <w:rsid w:val="003B451F"/>
    <w:rsid w:val="003B4C1D"/>
    <w:rsid w:val="003B5928"/>
    <w:rsid w:val="003B5A58"/>
    <w:rsid w:val="003B690A"/>
    <w:rsid w:val="003B6AD7"/>
    <w:rsid w:val="003B7336"/>
    <w:rsid w:val="003C0372"/>
    <w:rsid w:val="003C6D83"/>
    <w:rsid w:val="003D3393"/>
    <w:rsid w:val="003D4E81"/>
    <w:rsid w:val="003D5AE2"/>
    <w:rsid w:val="003D66EC"/>
    <w:rsid w:val="003E03C7"/>
    <w:rsid w:val="003E0622"/>
    <w:rsid w:val="003E0BBC"/>
    <w:rsid w:val="003E2E9B"/>
    <w:rsid w:val="003E619C"/>
    <w:rsid w:val="003E7646"/>
    <w:rsid w:val="003E778F"/>
    <w:rsid w:val="003F1AF0"/>
    <w:rsid w:val="003F2DC1"/>
    <w:rsid w:val="003F36F7"/>
    <w:rsid w:val="003F5786"/>
    <w:rsid w:val="003F6109"/>
    <w:rsid w:val="003F6C4A"/>
    <w:rsid w:val="004000B1"/>
    <w:rsid w:val="00400E1F"/>
    <w:rsid w:val="004023F0"/>
    <w:rsid w:val="00403B67"/>
    <w:rsid w:val="00403ED1"/>
    <w:rsid w:val="00404214"/>
    <w:rsid w:val="00410D45"/>
    <w:rsid w:val="0041185B"/>
    <w:rsid w:val="00414704"/>
    <w:rsid w:val="004157DB"/>
    <w:rsid w:val="00416FA8"/>
    <w:rsid w:val="00417369"/>
    <w:rsid w:val="0042138E"/>
    <w:rsid w:val="004248B0"/>
    <w:rsid w:val="00426A3D"/>
    <w:rsid w:val="00426B94"/>
    <w:rsid w:val="004319A2"/>
    <w:rsid w:val="00432AC6"/>
    <w:rsid w:val="004349F2"/>
    <w:rsid w:val="00435ABB"/>
    <w:rsid w:val="00436101"/>
    <w:rsid w:val="004372A0"/>
    <w:rsid w:val="00442905"/>
    <w:rsid w:val="0044320B"/>
    <w:rsid w:val="00443342"/>
    <w:rsid w:val="00444873"/>
    <w:rsid w:val="00445BA2"/>
    <w:rsid w:val="00452093"/>
    <w:rsid w:val="0045457F"/>
    <w:rsid w:val="004606E3"/>
    <w:rsid w:val="00461805"/>
    <w:rsid w:val="00461F8E"/>
    <w:rsid w:val="00464EE3"/>
    <w:rsid w:val="00465DDF"/>
    <w:rsid w:val="004670AD"/>
    <w:rsid w:val="00471F08"/>
    <w:rsid w:val="004739EF"/>
    <w:rsid w:val="00473F79"/>
    <w:rsid w:val="00475264"/>
    <w:rsid w:val="00476DD7"/>
    <w:rsid w:val="004822FE"/>
    <w:rsid w:val="00482DED"/>
    <w:rsid w:val="00483812"/>
    <w:rsid w:val="00483E26"/>
    <w:rsid w:val="00484321"/>
    <w:rsid w:val="00484C0D"/>
    <w:rsid w:val="00487F4A"/>
    <w:rsid w:val="004921B6"/>
    <w:rsid w:val="00492A5A"/>
    <w:rsid w:val="00492C73"/>
    <w:rsid w:val="0049305F"/>
    <w:rsid w:val="004942D0"/>
    <w:rsid w:val="004948AF"/>
    <w:rsid w:val="00497D45"/>
    <w:rsid w:val="004A005B"/>
    <w:rsid w:val="004A30B9"/>
    <w:rsid w:val="004A3658"/>
    <w:rsid w:val="004A4A88"/>
    <w:rsid w:val="004A712F"/>
    <w:rsid w:val="004B0117"/>
    <w:rsid w:val="004B0E60"/>
    <w:rsid w:val="004B2B90"/>
    <w:rsid w:val="004B52C6"/>
    <w:rsid w:val="004B61DC"/>
    <w:rsid w:val="004C3872"/>
    <w:rsid w:val="004C3A5D"/>
    <w:rsid w:val="004C7DBA"/>
    <w:rsid w:val="004D0991"/>
    <w:rsid w:val="004D0ECE"/>
    <w:rsid w:val="004D2FAD"/>
    <w:rsid w:val="004D38B5"/>
    <w:rsid w:val="004D3BB1"/>
    <w:rsid w:val="004D51F1"/>
    <w:rsid w:val="004D5C86"/>
    <w:rsid w:val="004E2020"/>
    <w:rsid w:val="004E2810"/>
    <w:rsid w:val="004E3707"/>
    <w:rsid w:val="004E3D23"/>
    <w:rsid w:val="004E66AF"/>
    <w:rsid w:val="004E6BCB"/>
    <w:rsid w:val="004F6685"/>
    <w:rsid w:val="004F6D7E"/>
    <w:rsid w:val="004F7F6D"/>
    <w:rsid w:val="0050034F"/>
    <w:rsid w:val="00500CF9"/>
    <w:rsid w:val="0050371E"/>
    <w:rsid w:val="0050433D"/>
    <w:rsid w:val="005045C0"/>
    <w:rsid w:val="00504612"/>
    <w:rsid w:val="00505AE1"/>
    <w:rsid w:val="00507802"/>
    <w:rsid w:val="0051028F"/>
    <w:rsid w:val="0051142A"/>
    <w:rsid w:val="005130A8"/>
    <w:rsid w:val="00517368"/>
    <w:rsid w:val="00517403"/>
    <w:rsid w:val="00517D8F"/>
    <w:rsid w:val="005201E9"/>
    <w:rsid w:val="0052398B"/>
    <w:rsid w:val="00525FC0"/>
    <w:rsid w:val="00526DA9"/>
    <w:rsid w:val="005324FB"/>
    <w:rsid w:val="00533214"/>
    <w:rsid w:val="00533476"/>
    <w:rsid w:val="0053752B"/>
    <w:rsid w:val="00540555"/>
    <w:rsid w:val="00540ABD"/>
    <w:rsid w:val="00541095"/>
    <w:rsid w:val="0054387D"/>
    <w:rsid w:val="005463C5"/>
    <w:rsid w:val="00546E53"/>
    <w:rsid w:val="005473C4"/>
    <w:rsid w:val="00547437"/>
    <w:rsid w:val="00547CC4"/>
    <w:rsid w:val="00547F60"/>
    <w:rsid w:val="00550B28"/>
    <w:rsid w:val="0055274E"/>
    <w:rsid w:val="0055597C"/>
    <w:rsid w:val="005630FA"/>
    <w:rsid w:val="0056312B"/>
    <w:rsid w:val="00563A3F"/>
    <w:rsid w:val="00563EEB"/>
    <w:rsid w:val="00563F73"/>
    <w:rsid w:val="005641C9"/>
    <w:rsid w:val="0056504C"/>
    <w:rsid w:val="0056789D"/>
    <w:rsid w:val="00567C6D"/>
    <w:rsid w:val="00570307"/>
    <w:rsid w:val="00570462"/>
    <w:rsid w:val="00572A85"/>
    <w:rsid w:val="00572B0B"/>
    <w:rsid w:val="0057379E"/>
    <w:rsid w:val="00573955"/>
    <w:rsid w:val="00575776"/>
    <w:rsid w:val="00580F8A"/>
    <w:rsid w:val="00581B18"/>
    <w:rsid w:val="00582073"/>
    <w:rsid w:val="0058237D"/>
    <w:rsid w:val="005825F4"/>
    <w:rsid w:val="00582C7D"/>
    <w:rsid w:val="005833D1"/>
    <w:rsid w:val="00583A00"/>
    <w:rsid w:val="00583C8D"/>
    <w:rsid w:val="00585161"/>
    <w:rsid w:val="00585492"/>
    <w:rsid w:val="005875F7"/>
    <w:rsid w:val="005902CA"/>
    <w:rsid w:val="00590D76"/>
    <w:rsid w:val="005910D9"/>
    <w:rsid w:val="00592DFD"/>
    <w:rsid w:val="0059372A"/>
    <w:rsid w:val="005937BE"/>
    <w:rsid w:val="00593D5A"/>
    <w:rsid w:val="005952C1"/>
    <w:rsid w:val="00596AF1"/>
    <w:rsid w:val="005A618D"/>
    <w:rsid w:val="005B1970"/>
    <w:rsid w:val="005B21C2"/>
    <w:rsid w:val="005B23DD"/>
    <w:rsid w:val="005B3D54"/>
    <w:rsid w:val="005B40BB"/>
    <w:rsid w:val="005B5EBE"/>
    <w:rsid w:val="005C24B0"/>
    <w:rsid w:val="005C4D1C"/>
    <w:rsid w:val="005C5CD4"/>
    <w:rsid w:val="005C7315"/>
    <w:rsid w:val="005D2D14"/>
    <w:rsid w:val="005E0EF7"/>
    <w:rsid w:val="005E157D"/>
    <w:rsid w:val="005E2F81"/>
    <w:rsid w:val="005E4410"/>
    <w:rsid w:val="005E4E30"/>
    <w:rsid w:val="005E5141"/>
    <w:rsid w:val="005E6E31"/>
    <w:rsid w:val="005F0178"/>
    <w:rsid w:val="005F1A6A"/>
    <w:rsid w:val="005F6EFF"/>
    <w:rsid w:val="00600D9C"/>
    <w:rsid w:val="006028AB"/>
    <w:rsid w:val="00602D82"/>
    <w:rsid w:val="00603920"/>
    <w:rsid w:val="006061AA"/>
    <w:rsid w:val="006076C2"/>
    <w:rsid w:val="00610460"/>
    <w:rsid w:val="00610654"/>
    <w:rsid w:val="0061176B"/>
    <w:rsid w:val="00611FF9"/>
    <w:rsid w:val="0061202E"/>
    <w:rsid w:val="00612B46"/>
    <w:rsid w:val="00614E3C"/>
    <w:rsid w:val="006177D6"/>
    <w:rsid w:val="00622518"/>
    <w:rsid w:val="00627B02"/>
    <w:rsid w:val="006301D0"/>
    <w:rsid w:val="006305AF"/>
    <w:rsid w:val="00633EFB"/>
    <w:rsid w:val="006348CD"/>
    <w:rsid w:val="0063620E"/>
    <w:rsid w:val="00636A47"/>
    <w:rsid w:val="006409BF"/>
    <w:rsid w:val="006428F0"/>
    <w:rsid w:val="00642A54"/>
    <w:rsid w:val="0064321E"/>
    <w:rsid w:val="00644503"/>
    <w:rsid w:val="00644B64"/>
    <w:rsid w:val="00645943"/>
    <w:rsid w:val="006501FA"/>
    <w:rsid w:val="006502A4"/>
    <w:rsid w:val="00651DEF"/>
    <w:rsid w:val="00652A6B"/>
    <w:rsid w:val="00652B11"/>
    <w:rsid w:val="006530D6"/>
    <w:rsid w:val="00653F0B"/>
    <w:rsid w:val="00654D6D"/>
    <w:rsid w:val="00656F52"/>
    <w:rsid w:val="0065706A"/>
    <w:rsid w:val="0066031A"/>
    <w:rsid w:val="00661526"/>
    <w:rsid w:val="006657A1"/>
    <w:rsid w:val="0066628A"/>
    <w:rsid w:val="00670779"/>
    <w:rsid w:val="006707A3"/>
    <w:rsid w:val="00671CF0"/>
    <w:rsid w:val="00673645"/>
    <w:rsid w:val="00673B1E"/>
    <w:rsid w:val="00673C95"/>
    <w:rsid w:val="006740E0"/>
    <w:rsid w:val="0067451B"/>
    <w:rsid w:val="00676727"/>
    <w:rsid w:val="006778EA"/>
    <w:rsid w:val="00680DC8"/>
    <w:rsid w:val="006820AE"/>
    <w:rsid w:val="006820C8"/>
    <w:rsid w:val="006825EF"/>
    <w:rsid w:val="00682C51"/>
    <w:rsid w:val="0068474E"/>
    <w:rsid w:val="00684A44"/>
    <w:rsid w:val="00684DD6"/>
    <w:rsid w:val="0068536A"/>
    <w:rsid w:val="006868F8"/>
    <w:rsid w:val="00686B32"/>
    <w:rsid w:val="00687F2E"/>
    <w:rsid w:val="00692157"/>
    <w:rsid w:val="00692356"/>
    <w:rsid w:val="00694DEA"/>
    <w:rsid w:val="0069600F"/>
    <w:rsid w:val="0069629B"/>
    <w:rsid w:val="006A09B7"/>
    <w:rsid w:val="006A127C"/>
    <w:rsid w:val="006A2898"/>
    <w:rsid w:val="006A7B55"/>
    <w:rsid w:val="006B116F"/>
    <w:rsid w:val="006B217E"/>
    <w:rsid w:val="006B2DC0"/>
    <w:rsid w:val="006B3F9D"/>
    <w:rsid w:val="006B455E"/>
    <w:rsid w:val="006B4DFD"/>
    <w:rsid w:val="006B6F75"/>
    <w:rsid w:val="006B6FA3"/>
    <w:rsid w:val="006C0E98"/>
    <w:rsid w:val="006C1B0A"/>
    <w:rsid w:val="006C36F9"/>
    <w:rsid w:val="006C4690"/>
    <w:rsid w:val="006C46A9"/>
    <w:rsid w:val="006C55EA"/>
    <w:rsid w:val="006C5D00"/>
    <w:rsid w:val="006C6866"/>
    <w:rsid w:val="006C7459"/>
    <w:rsid w:val="006D05DC"/>
    <w:rsid w:val="006D21FD"/>
    <w:rsid w:val="006D2897"/>
    <w:rsid w:val="006D3B62"/>
    <w:rsid w:val="006D4858"/>
    <w:rsid w:val="006D71A3"/>
    <w:rsid w:val="006E1FB2"/>
    <w:rsid w:val="006F240A"/>
    <w:rsid w:val="00701044"/>
    <w:rsid w:val="0070206E"/>
    <w:rsid w:val="007028DB"/>
    <w:rsid w:val="007036AC"/>
    <w:rsid w:val="007037CD"/>
    <w:rsid w:val="00703B43"/>
    <w:rsid w:val="00704E4C"/>
    <w:rsid w:val="00705D89"/>
    <w:rsid w:val="007065CE"/>
    <w:rsid w:val="00714807"/>
    <w:rsid w:val="0071776B"/>
    <w:rsid w:val="00717A09"/>
    <w:rsid w:val="007245ED"/>
    <w:rsid w:val="00727374"/>
    <w:rsid w:val="0073091A"/>
    <w:rsid w:val="00731916"/>
    <w:rsid w:val="00732C3D"/>
    <w:rsid w:val="00741700"/>
    <w:rsid w:val="007429A6"/>
    <w:rsid w:val="007447B9"/>
    <w:rsid w:val="00746CAC"/>
    <w:rsid w:val="007478F0"/>
    <w:rsid w:val="00750116"/>
    <w:rsid w:val="007571AB"/>
    <w:rsid w:val="0075752D"/>
    <w:rsid w:val="007604CA"/>
    <w:rsid w:val="0076424C"/>
    <w:rsid w:val="0076771D"/>
    <w:rsid w:val="007708AA"/>
    <w:rsid w:val="00771E53"/>
    <w:rsid w:val="0077314C"/>
    <w:rsid w:val="0077542D"/>
    <w:rsid w:val="0077639E"/>
    <w:rsid w:val="00777FD1"/>
    <w:rsid w:val="00781D9C"/>
    <w:rsid w:val="007853E0"/>
    <w:rsid w:val="00786D0A"/>
    <w:rsid w:val="00787512"/>
    <w:rsid w:val="00791036"/>
    <w:rsid w:val="00791D3B"/>
    <w:rsid w:val="00795B4C"/>
    <w:rsid w:val="00797ED9"/>
    <w:rsid w:val="007A1DC8"/>
    <w:rsid w:val="007A242E"/>
    <w:rsid w:val="007A3A40"/>
    <w:rsid w:val="007A3AC6"/>
    <w:rsid w:val="007A5E4F"/>
    <w:rsid w:val="007B06B5"/>
    <w:rsid w:val="007B0DF1"/>
    <w:rsid w:val="007B0E9E"/>
    <w:rsid w:val="007B503E"/>
    <w:rsid w:val="007C3DAF"/>
    <w:rsid w:val="007C4B80"/>
    <w:rsid w:val="007C5DA3"/>
    <w:rsid w:val="007C5E1F"/>
    <w:rsid w:val="007C6610"/>
    <w:rsid w:val="007D10FF"/>
    <w:rsid w:val="007D1822"/>
    <w:rsid w:val="007D3A38"/>
    <w:rsid w:val="007D3DF4"/>
    <w:rsid w:val="007D5B96"/>
    <w:rsid w:val="007D66C1"/>
    <w:rsid w:val="007D7626"/>
    <w:rsid w:val="007E2243"/>
    <w:rsid w:val="007E32CC"/>
    <w:rsid w:val="007F064A"/>
    <w:rsid w:val="007F266C"/>
    <w:rsid w:val="007F3B74"/>
    <w:rsid w:val="007F42A9"/>
    <w:rsid w:val="007F481F"/>
    <w:rsid w:val="008004BA"/>
    <w:rsid w:val="0080093A"/>
    <w:rsid w:val="00801DB5"/>
    <w:rsid w:val="00802041"/>
    <w:rsid w:val="0080416C"/>
    <w:rsid w:val="00806278"/>
    <w:rsid w:val="008067DD"/>
    <w:rsid w:val="0081015E"/>
    <w:rsid w:val="00810824"/>
    <w:rsid w:val="00811B2E"/>
    <w:rsid w:val="00812BB1"/>
    <w:rsid w:val="0081302C"/>
    <w:rsid w:val="0081623B"/>
    <w:rsid w:val="00817582"/>
    <w:rsid w:val="00824101"/>
    <w:rsid w:val="008248B0"/>
    <w:rsid w:val="00824D72"/>
    <w:rsid w:val="00824E02"/>
    <w:rsid w:val="0082521D"/>
    <w:rsid w:val="00826FC4"/>
    <w:rsid w:val="008275D9"/>
    <w:rsid w:val="00830FDE"/>
    <w:rsid w:val="008322F9"/>
    <w:rsid w:val="00832E33"/>
    <w:rsid w:val="0083359B"/>
    <w:rsid w:val="00833E0A"/>
    <w:rsid w:val="00834701"/>
    <w:rsid w:val="008349BD"/>
    <w:rsid w:val="0083636E"/>
    <w:rsid w:val="008371C1"/>
    <w:rsid w:val="00837B49"/>
    <w:rsid w:val="00840528"/>
    <w:rsid w:val="008454B7"/>
    <w:rsid w:val="00847BC7"/>
    <w:rsid w:val="0085533A"/>
    <w:rsid w:val="00860B10"/>
    <w:rsid w:val="0086123E"/>
    <w:rsid w:val="00862A87"/>
    <w:rsid w:val="00863474"/>
    <w:rsid w:val="00864766"/>
    <w:rsid w:val="00865E3D"/>
    <w:rsid w:val="00866B05"/>
    <w:rsid w:val="00867829"/>
    <w:rsid w:val="0087112D"/>
    <w:rsid w:val="00871835"/>
    <w:rsid w:val="00871F40"/>
    <w:rsid w:val="008753A4"/>
    <w:rsid w:val="00880F93"/>
    <w:rsid w:val="0088180E"/>
    <w:rsid w:val="00883EE1"/>
    <w:rsid w:val="0088533B"/>
    <w:rsid w:val="00886B1D"/>
    <w:rsid w:val="00887279"/>
    <w:rsid w:val="00887AE0"/>
    <w:rsid w:val="00890EBA"/>
    <w:rsid w:val="008951D4"/>
    <w:rsid w:val="00895B05"/>
    <w:rsid w:val="00896BC6"/>
    <w:rsid w:val="00897897"/>
    <w:rsid w:val="008A01BD"/>
    <w:rsid w:val="008A03BA"/>
    <w:rsid w:val="008A09FB"/>
    <w:rsid w:val="008A33FA"/>
    <w:rsid w:val="008A42EA"/>
    <w:rsid w:val="008A503D"/>
    <w:rsid w:val="008A6C4D"/>
    <w:rsid w:val="008A7912"/>
    <w:rsid w:val="008B13AA"/>
    <w:rsid w:val="008B15A7"/>
    <w:rsid w:val="008B2277"/>
    <w:rsid w:val="008B35A4"/>
    <w:rsid w:val="008C1833"/>
    <w:rsid w:val="008C28A7"/>
    <w:rsid w:val="008C2BAE"/>
    <w:rsid w:val="008C2F3B"/>
    <w:rsid w:val="008C4F18"/>
    <w:rsid w:val="008C5FE4"/>
    <w:rsid w:val="008C759B"/>
    <w:rsid w:val="008D00B4"/>
    <w:rsid w:val="008D03E3"/>
    <w:rsid w:val="008D2C36"/>
    <w:rsid w:val="008D3FD5"/>
    <w:rsid w:val="008D4F22"/>
    <w:rsid w:val="008D6EA7"/>
    <w:rsid w:val="008E0BD1"/>
    <w:rsid w:val="008E1504"/>
    <w:rsid w:val="008E1B7F"/>
    <w:rsid w:val="008E53AE"/>
    <w:rsid w:val="008F035C"/>
    <w:rsid w:val="008F1394"/>
    <w:rsid w:val="008F1C09"/>
    <w:rsid w:val="008F35AA"/>
    <w:rsid w:val="008F4636"/>
    <w:rsid w:val="008F4FA4"/>
    <w:rsid w:val="008F72B3"/>
    <w:rsid w:val="00900499"/>
    <w:rsid w:val="00900BE6"/>
    <w:rsid w:val="00901B2D"/>
    <w:rsid w:val="00902C1A"/>
    <w:rsid w:val="00902DA9"/>
    <w:rsid w:val="00904533"/>
    <w:rsid w:val="00906921"/>
    <w:rsid w:val="00906979"/>
    <w:rsid w:val="009072FE"/>
    <w:rsid w:val="0091207C"/>
    <w:rsid w:val="00916F5D"/>
    <w:rsid w:val="00917128"/>
    <w:rsid w:val="00917778"/>
    <w:rsid w:val="00917A53"/>
    <w:rsid w:val="009224FF"/>
    <w:rsid w:val="009227F4"/>
    <w:rsid w:val="00924504"/>
    <w:rsid w:val="009260C0"/>
    <w:rsid w:val="00930293"/>
    <w:rsid w:val="00932349"/>
    <w:rsid w:val="0093513E"/>
    <w:rsid w:val="00940AB3"/>
    <w:rsid w:val="00942320"/>
    <w:rsid w:val="00942A8C"/>
    <w:rsid w:val="00944C9D"/>
    <w:rsid w:val="00945816"/>
    <w:rsid w:val="00946C40"/>
    <w:rsid w:val="0094711C"/>
    <w:rsid w:val="009501A6"/>
    <w:rsid w:val="00952B78"/>
    <w:rsid w:val="009540A8"/>
    <w:rsid w:val="009546BB"/>
    <w:rsid w:val="009548C7"/>
    <w:rsid w:val="00954968"/>
    <w:rsid w:val="00956655"/>
    <w:rsid w:val="0095686D"/>
    <w:rsid w:val="0096179F"/>
    <w:rsid w:val="009619A1"/>
    <w:rsid w:val="0096443B"/>
    <w:rsid w:val="0096444F"/>
    <w:rsid w:val="00964E13"/>
    <w:rsid w:val="0096774C"/>
    <w:rsid w:val="009725DB"/>
    <w:rsid w:val="009737E8"/>
    <w:rsid w:val="00974294"/>
    <w:rsid w:val="00976D99"/>
    <w:rsid w:val="00980CEB"/>
    <w:rsid w:val="009814CE"/>
    <w:rsid w:val="00986447"/>
    <w:rsid w:val="00987E96"/>
    <w:rsid w:val="0099200D"/>
    <w:rsid w:val="00993B99"/>
    <w:rsid w:val="00993D6B"/>
    <w:rsid w:val="00995C0C"/>
    <w:rsid w:val="00995EBC"/>
    <w:rsid w:val="00995F91"/>
    <w:rsid w:val="00996679"/>
    <w:rsid w:val="0099775D"/>
    <w:rsid w:val="009A0276"/>
    <w:rsid w:val="009A061C"/>
    <w:rsid w:val="009A0FF1"/>
    <w:rsid w:val="009A1FF0"/>
    <w:rsid w:val="009A62E8"/>
    <w:rsid w:val="009B03A1"/>
    <w:rsid w:val="009B5097"/>
    <w:rsid w:val="009B6140"/>
    <w:rsid w:val="009B6413"/>
    <w:rsid w:val="009C1487"/>
    <w:rsid w:val="009C3102"/>
    <w:rsid w:val="009C4E62"/>
    <w:rsid w:val="009C7006"/>
    <w:rsid w:val="009C7F7E"/>
    <w:rsid w:val="009D1360"/>
    <w:rsid w:val="009D3D4C"/>
    <w:rsid w:val="009E0E18"/>
    <w:rsid w:val="009E1F36"/>
    <w:rsid w:val="009E46BC"/>
    <w:rsid w:val="009E504F"/>
    <w:rsid w:val="009E54E5"/>
    <w:rsid w:val="009E5A72"/>
    <w:rsid w:val="009E6073"/>
    <w:rsid w:val="009E61DC"/>
    <w:rsid w:val="009E6F1B"/>
    <w:rsid w:val="009F3926"/>
    <w:rsid w:val="009F3C77"/>
    <w:rsid w:val="009F65DF"/>
    <w:rsid w:val="009F710A"/>
    <w:rsid w:val="00A03734"/>
    <w:rsid w:val="00A042AE"/>
    <w:rsid w:val="00A043D0"/>
    <w:rsid w:val="00A056A9"/>
    <w:rsid w:val="00A05C3E"/>
    <w:rsid w:val="00A06546"/>
    <w:rsid w:val="00A07CAF"/>
    <w:rsid w:val="00A10ED4"/>
    <w:rsid w:val="00A139CA"/>
    <w:rsid w:val="00A21A63"/>
    <w:rsid w:val="00A22FB4"/>
    <w:rsid w:val="00A23617"/>
    <w:rsid w:val="00A255CC"/>
    <w:rsid w:val="00A25B64"/>
    <w:rsid w:val="00A33703"/>
    <w:rsid w:val="00A362EE"/>
    <w:rsid w:val="00A404C8"/>
    <w:rsid w:val="00A41337"/>
    <w:rsid w:val="00A41A84"/>
    <w:rsid w:val="00A41B4D"/>
    <w:rsid w:val="00A42050"/>
    <w:rsid w:val="00A43BEB"/>
    <w:rsid w:val="00A441F4"/>
    <w:rsid w:val="00A4573E"/>
    <w:rsid w:val="00A4629C"/>
    <w:rsid w:val="00A50281"/>
    <w:rsid w:val="00A50ABB"/>
    <w:rsid w:val="00A5307D"/>
    <w:rsid w:val="00A57B4A"/>
    <w:rsid w:val="00A60143"/>
    <w:rsid w:val="00A62CA3"/>
    <w:rsid w:val="00A67636"/>
    <w:rsid w:val="00A679FE"/>
    <w:rsid w:val="00A67AB3"/>
    <w:rsid w:val="00A70054"/>
    <w:rsid w:val="00A711B9"/>
    <w:rsid w:val="00A71222"/>
    <w:rsid w:val="00A718CE"/>
    <w:rsid w:val="00A73259"/>
    <w:rsid w:val="00A74E6B"/>
    <w:rsid w:val="00A75CC4"/>
    <w:rsid w:val="00A76408"/>
    <w:rsid w:val="00A76D9C"/>
    <w:rsid w:val="00A7710E"/>
    <w:rsid w:val="00A77F12"/>
    <w:rsid w:val="00A82AC4"/>
    <w:rsid w:val="00A82B38"/>
    <w:rsid w:val="00A8515E"/>
    <w:rsid w:val="00A8592D"/>
    <w:rsid w:val="00A85C29"/>
    <w:rsid w:val="00A85D0F"/>
    <w:rsid w:val="00A8682C"/>
    <w:rsid w:val="00A87239"/>
    <w:rsid w:val="00A907D5"/>
    <w:rsid w:val="00A91C6B"/>
    <w:rsid w:val="00A92985"/>
    <w:rsid w:val="00A9391F"/>
    <w:rsid w:val="00A95300"/>
    <w:rsid w:val="00A968BC"/>
    <w:rsid w:val="00A96FE1"/>
    <w:rsid w:val="00A9703B"/>
    <w:rsid w:val="00A974A3"/>
    <w:rsid w:val="00A97672"/>
    <w:rsid w:val="00AA2566"/>
    <w:rsid w:val="00AA2691"/>
    <w:rsid w:val="00AA2BF5"/>
    <w:rsid w:val="00AA3797"/>
    <w:rsid w:val="00AA3913"/>
    <w:rsid w:val="00AA4D6A"/>
    <w:rsid w:val="00AA514A"/>
    <w:rsid w:val="00AB0288"/>
    <w:rsid w:val="00AB1095"/>
    <w:rsid w:val="00AB4847"/>
    <w:rsid w:val="00AB4C13"/>
    <w:rsid w:val="00AB4C66"/>
    <w:rsid w:val="00AB57CA"/>
    <w:rsid w:val="00AB71A9"/>
    <w:rsid w:val="00AB77B4"/>
    <w:rsid w:val="00AC06A9"/>
    <w:rsid w:val="00AC1B47"/>
    <w:rsid w:val="00AC23AF"/>
    <w:rsid w:val="00AC573C"/>
    <w:rsid w:val="00AD03F9"/>
    <w:rsid w:val="00AD18F4"/>
    <w:rsid w:val="00AD1E44"/>
    <w:rsid w:val="00AD27E2"/>
    <w:rsid w:val="00AD3875"/>
    <w:rsid w:val="00AD4232"/>
    <w:rsid w:val="00AE1F13"/>
    <w:rsid w:val="00AE71F1"/>
    <w:rsid w:val="00AE742B"/>
    <w:rsid w:val="00AE7DD7"/>
    <w:rsid w:val="00AF1474"/>
    <w:rsid w:val="00AF16C5"/>
    <w:rsid w:val="00B02003"/>
    <w:rsid w:val="00B0234B"/>
    <w:rsid w:val="00B027AD"/>
    <w:rsid w:val="00B02B0F"/>
    <w:rsid w:val="00B02E16"/>
    <w:rsid w:val="00B03992"/>
    <w:rsid w:val="00B06186"/>
    <w:rsid w:val="00B11C98"/>
    <w:rsid w:val="00B14222"/>
    <w:rsid w:val="00B145EA"/>
    <w:rsid w:val="00B14F3E"/>
    <w:rsid w:val="00B15EBC"/>
    <w:rsid w:val="00B176E5"/>
    <w:rsid w:val="00B17BB3"/>
    <w:rsid w:val="00B21E36"/>
    <w:rsid w:val="00B21EC3"/>
    <w:rsid w:val="00B237E4"/>
    <w:rsid w:val="00B237FD"/>
    <w:rsid w:val="00B23E13"/>
    <w:rsid w:val="00B23F85"/>
    <w:rsid w:val="00B24542"/>
    <w:rsid w:val="00B26964"/>
    <w:rsid w:val="00B27FD6"/>
    <w:rsid w:val="00B306A0"/>
    <w:rsid w:val="00B31A86"/>
    <w:rsid w:val="00B3378D"/>
    <w:rsid w:val="00B337F4"/>
    <w:rsid w:val="00B33D26"/>
    <w:rsid w:val="00B35319"/>
    <w:rsid w:val="00B35D02"/>
    <w:rsid w:val="00B3607B"/>
    <w:rsid w:val="00B36F9D"/>
    <w:rsid w:val="00B37104"/>
    <w:rsid w:val="00B40498"/>
    <w:rsid w:val="00B40A23"/>
    <w:rsid w:val="00B422C8"/>
    <w:rsid w:val="00B43443"/>
    <w:rsid w:val="00B45129"/>
    <w:rsid w:val="00B45164"/>
    <w:rsid w:val="00B45624"/>
    <w:rsid w:val="00B456C3"/>
    <w:rsid w:val="00B45BE4"/>
    <w:rsid w:val="00B5064B"/>
    <w:rsid w:val="00B51A95"/>
    <w:rsid w:val="00B52B6E"/>
    <w:rsid w:val="00B5554D"/>
    <w:rsid w:val="00B55D41"/>
    <w:rsid w:val="00B55E11"/>
    <w:rsid w:val="00B57FF0"/>
    <w:rsid w:val="00B63A5E"/>
    <w:rsid w:val="00B63AD6"/>
    <w:rsid w:val="00B64040"/>
    <w:rsid w:val="00B64B5D"/>
    <w:rsid w:val="00B65FE0"/>
    <w:rsid w:val="00B71FED"/>
    <w:rsid w:val="00B731BA"/>
    <w:rsid w:val="00B73C09"/>
    <w:rsid w:val="00B748CC"/>
    <w:rsid w:val="00B74AB7"/>
    <w:rsid w:val="00B75A5F"/>
    <w:rsid w:val="00B83178"/>
    <w:rsid w:val="00B8421A"/>
    <w:rsid w:val="00B874C7"/>
    <w:rsid w:val="00B87906"/>
    <w:rsid w:val="00B90576"/>
    <w:rsid w:val="00B910F2"/>
    <w:rsid w:val="00B927F5"/>
    <w:rsid w:val="00B943D0"/>
    <w:rsid w:val="00B9486C"/>
    <w:rsid w:val="00B94DED"/>
    <w:rsid w:val="00B953D2"/>
    <w:rsid w:val="00B966CF"/>
    <w:rsid w:val="00B97305"/>
    <w:rsid w:val="00B97DF9"/>
    <w:rsid w:val="00BA15C8"/>
    <w:rsid w:val="00BA4CD2"/>
    <w:rsid w:val="00BA7155"/>
    <w:rsid w:val="00BB0193"/>
    <w:rsid w:val="00BB050F"/>
    <w:rsid w:val="00BB0BA0"/>
    <w:rsid w:val="00BB16DB"/>
    <w:rsid w:val="00BB6572"/>
    <w:rsid w:val="00BB68DA"/>
    <w:rsid w:val="00BB78FE"/>
    <w:rsid w:val="00BC168C"/>
    <w:rsid w:val="00BC1BF4"/>
    <w:rsid w:val="00BC306F"/>
    <w:rsid w:val="00BC5040"/>
    <w:rsid w:val="00BC510A"/>
    <w:rsid w:val="00BC5AA9"/>
    <w:rsid w:val="00BC6560"/>
    <w:rsid w:val="00BC6999"/>
    <w:rsid w:val="00BD0444"/>
    <w:rsid w:val="00BD3F76"/>
    <w:rsid w:val="00BD5522"/>
    <w:rsid w:val="00BD75BD"/>
    <w:rsid w:val="00BE1C41"/>
    <w:rsid w:val="00BE65A5"/>
    <w:rsid w:val="00BE697C"/>
    <w:rsid w:val="00BF129A"/>
    <w:rsid w:val="00BF432E"/>
    <w:rsid w:val="00BF6A63"/>
    <w:rsid w:val="00BF6B7F"/>
    <w:rsid w:val="00BF7AD0"/>
    <w:rsid w:val="00C00957"/>
    <w:rsid w:val="00C00B8C"/>
    <w:rsid w:val="00C01EC9"/>
    <w:rsid w:val="00C02F86"/>
    <w:rsid w:val="00C05A14"/>
    <w:rsid w:val="00C06504"/>
    <w:rsid w:val="00C07AE3"/>
    <w:rsid w:val="00C11CEA"/>
    <w:rsid w:val="00C13514"/>
    <w:rsid w:val="00C1637B"/>
    <w:rsid w:val="00C219E0"/>
    <w:rsid w:val="00C22749"/>
    <w:rsid w:val="00C234CD"/>
    <w:rsid w:val="00C24663"/>
    <w:rsid w:val="00C2593C"/>
    <w:rsid w:val="00C25D28"/>
    <w:rsid w:val="00C2664D"/>
    <w:rsid w:val="00C30F6A"/>
    <w:rsid w:val="00C32341"/>
    <w:rsid w:val="00C333B8"/>
    <w:rsid w:val="00C34346"/>
    <w:rsid w:val="00C40F4F"/>
    <w:rsid w:val="00C424F0"/>
    <w:rsid w:val="00C42FD6"/>
    <w:rsid w:val="00C435D4"/>
    <w:rsid w:val="00C44CD8"/>
    <w:rsid w:val="00C45B35"/>
    <w:rsid w:val="00C5095B"/>
    <w:rsid w:val="00C50DEA"/>
    <w:rsid w:val="00C51A05"/>
    <w:rsid w:val="00C51D4A"/>
    <w:rsid w:val="00C52497"/>
    <w:rsid w:val="00C5299D"/>
    <w:rsid w:val="00C52F8F"/>
    <w:rsid w:val="00C54D97"/>
    <w:rsid w:val="00C556B7"/>
    <w:rsid w:val="00C57745"/>
    <w:rsid w:val="00C636F4"/>
    <w:rsid w:val="00C64558"/>
    <w:rsid w:val="00C66ECE"/>
    <w:rsid w:val="00C70309"/>
    <w:rsid w:val="00C7060C"/>
    <w:rsid w:val="00C70BC6"/>
    <w:rsid w:val="00C70DF2"/>
    <w:rsid w:val="00C7136F"/>
    <w:rsid w:val="00C74D70"/>
    <w:rsid w:val="00C75453"/>
    <w:rsid w:val="00C757CE"/>
    <w:rsid w:val="00C75A96"/>
    <w:rsid w:val="00C765A4"/>
    <w:rsid w:val="00C7679C"/>
    <w:rsid w:val="00C81CAA"/>
    <w:rsid w:val="00C83902"/>
    <w:rsid w:val="00C839FA"/>
    <w:rsid w:val="00C83CAB"/>
    <w:rsid w:val="00C853B8"/>
    <w:rsid w:val="00C93F38"/>
    <w:rsid w:val="00C95058"/>
    <w:rsid w:val="00C955D2"/>
    <w:rsid w:val="00C96294"/>
    <w:rsid w:val="00CA0824"/>
    <w:rsid w:val="00CA23BB"/>
    <w:rsid w:val="00CA24CA"/>
    <w:rsid w:val="00CA3826"/>
    <w:rsid w:val="00CA4663"/>
    <w:rsid w:val="00CA6E5C"/>
    <w:rsid w:val="00CA73FB"/>
    <w:rsid w:val="00CB1681"/>
    <w:rsid w:val="00CB18E5"/>
    <w:rsid w:val="00CB1C9C"/>
    <w:rsid w:val="00CB559F"/>
    <w:rsid w:val="00CB70EF"/>
    <w:rsid w:val="00CC1622"/>
    <w:rsid w:val="00CC2E67"/>
    <w:rsid w:val="00CC51D3"/>
    <w:rsid w:val="00CC54E4"/>
    <w:rsid w:val="00CC6B4F"/>
    <w:rsid w:val="00CC7373"/>
    <w:rsid w:val="00CC7CCB"/>
    <w:rsid w:val="00CD0504"/>
    <w:rsid w:val="00CD1C7B"/>
    <w:rsid w:val="00CD1D89"/>
    <w:rsid w:val="00CD23AB"/>
    <w:rsid w:val="00CD3725"/>
    <w:rsid w:val="00CD3887"/>
    <w:rsid w:val="00CD3EAF"/>
    <w:rsid w:val="00CD5054"/>
    <w:rsid w:val="00CE033D"/>
    <w:rsid w:val="00CE2826"/>
    <w:rsid w:val="00CE2F6A"/>
    <w:rsid w:val="00CE3825"/>
    <w:rsid w:val="00CE3937"/>
    <w:rsid w:val="00CE40D5"/>
    <w:rsid w:val="00CE6DBC"/>
    <w:rsid w:val="00CE6F3B"/>
    <w:rsid w:val="00CF0488"/>
    <w:rsid w:val="00CF089C"/>
    <w:rsid w:val="00CF1773"/>
    <w:rsid w:val="00CF27C7"/>
    <w:rsid w:val="00CF2FBA"/>
    <w:rsid w:val="00CF3115"/>
    <w:rsid w:val="00CF5EBB"/>
    <w:rsid w:val="00CF6785"/>
    <w:rsid w:val="00CF7429"/>
    <w:rsid w:val="00D01FAC"/>
    <w:rsid w:val="00D02763"/>
    <w:rsid w:val="00D03F34"/>
    <w:rsid w:val="00D07388"/>
    <w:rsid w:val="00D07B7D"/>
    <w:rsid w:val="00D07E58"/>
    <w:rsid w:val="00D11272"/>
    <w:rsid w:val="00D1387E"/>
    <w:rsid w:val="00D14224"/>
    <w:rsid w:val="00D17272"/>
    <w:rsid w:val="00D21A3C"/>
    <w:rsid w:val="00D27F8D"/>
    <w:rsid w:val="00D31FE4"/>
    <w:rsid w:val="00D3201E"/>
    <w:rsid w:val="00D326D7"/>
    <w:rsid w:val="00D32D70"/>
    <w:rsid w:val="00D33659"/>
    <w:rsid w:val="00D37823"/>
    <w:rsid w:val="00D40E10"/>
    <w:rsid w:val="00D40FCC"/>
    <w:rsid w:val="00D414FF"/>
    <w:rsid w:val="00D42B57"/>
    <w:rsid w:val="00D4304E"/>
    <w:rsid w:val="00D44200"/>
    <w:rsid w:val="00D449F0"/>
    <w:rsid w:val="00D44AD0"/>
    <w:rsid w:val="00D45B4A"/>
    <w:rsid w:val="00D462FC"/>
    <w:rsid w:val="00D46648"/>
    <w:rsid w:val="00D46A34"/>
    <w:rsid w:val="00D50269"/>
    <w:rsid w:val="00D50F18"/>
    <w:rsid w:val="00D51360"/>
    <w:rsid w:val="00D522CC"/>
    <w:rsid w:val="00D52E17"/>
    <w:rsid w:val="00D53A21"/>
    <w:rsid w:val="00D55937"/>
    <w:rsid w:val="00D56DFA"/>
    <w:rsid w:val="00D5733A"/>
    <w:rsid w:val="00D674FD"/>
    <w:rsid w:val="00D70E59"/>
    <w:rsid w:val="00D71301"/>
    <w:rsid w:val="00D717E5"/>
    <w:rsid w:val="00D71921"/>
    <w:rsid w:val="00D71DB4"/>
    <w:rsid w:val="00D722B9"/>
    <w:rsid w:val="00D75324"/>
    <w:rsid w:val="00D7559F"/>
    <w:rsid w:val="00D756E4"/>
    <w:rsid w:val="00D826C5"/>
    <w:rsid w:val="00D83218"/>
    <w:rsid w:val="00D83276"/>
    <w:rsid w:val="00D839B0"/>
    <w:rsid w:val="00D83B43"/>
    <w:rsid w:val="00D85F13"/>
    <w:rsid w:val="00D86523"/>
    <w:rsid w:val="00D9075D"/>
    <w:rsid w:val="00D92D65"/>
    <w:rsid w:val="00D931C9"/>
    <w:rsid w:val="00D939C1"/>
    <w:rsid w:val="00D93CA7"/>
    <w:rsid w:val="00D946FB"/>
    <w:rsid w:val="00D96685"/>
    <w:rsid w:val="00DA07B0"/>
    <w:rsid w:val="00DA425C"/>
    <w:rsid w:val="00DA5104"/>
    <w:rsid w:val="00DA6FB4"/>
    <w:rsid w:val="00DB102C"/>
    <w:rsid w:val="00DB438F"/>
    <w:rsid w:val="00DB71B3"/>
    <w:rsid w:val="00DB7264"/>
    <w:rsid w:val="00DC0384"/>
    <w:rsid w:val="00DC5280"/>
    <w:rsid w:val="00DC76FB"/>
    <w:rsid w:val="00DD0888"/>
    <w:rsid w:val="00DD0E57"/>
    <w:rsid w:val="00DD0F94"/>
    <w:rsid w:val="00DD1E81"/>
    <w:rsid w:val="00DD5558"/>
    <w:rsid w:val="00DD7007"/>
    <w:rsid w:val="00DE09D2"/>
    <w:rsid w:val="00DE1892"/>
    <w:rsid w:val="00DE640A"/>
    <w:rsid w:val="00DE6476"/>
    <w:rsid w:val="00DE7713"/>
    <w:rsid w:val="00DF0223"/>
    <w:rsid w:val="00DF18AD"/>
    <w:rsid w:val="00DF25BB"/>
    <w:rsid w:val="00DF5109"/>
    <w:rsid w:val="00DF739B"/>
    <w:rsid w:val="00DF761B"/>
    <w:rsid w:val="00DF7BF8"/>
    <w:rsid w:val="00E020DF"/>
    <w:rsid w:val="00E0227A"/>
    <w:rsid w:val="00E028BE"/>
    <w:rsid w:val="00E0406B"/>
    <w:rsid w:val="00E051AC"/>
    <w:rsid w:val="00E0580C"/>
    <w:rsid w:val="00E10F44"/>
    <w:rsid w:val="00E11B8D"/>
    <w:rsid w:val="00E136D4"/>
    <w:rsid w:val="00E1458B"/>
    <w:rsid w:val="00E14F05"/>
    <w:rsid w:val="00E14F49"/>
    <w:rsid w:val="00E171C3"/>
    <w:rsid w:val="00E17F8C"/>
    <w:rsid w:val="00E21058"/>
    <w:rsid w:val="00E22AF5"/>
    <w:rsid w:val="00E25AD0"/>
    <w:rsid w:val="00E25C5A"/>
    <w:rsid w:val="00E25FA0"/>
    <w:rsid w:val="00E264BA"/>
    <w:rsid w:val="00E307DE"/>
    <w:rsid w:val="00E30D80"/>
    <w:rsid w:val="00E30F57"/>
    <w:rsid w:val="00E314D6"/>
    <w:rsid w:val="00E319F3"/>
    <w:rsid w:val="00E32561"/>
    <w:rsid w:val="00E329CB"/>
    <w:rsid w:val="00E32B02"/>
    <w:rsid w:val="00E32B18"/>
    <w:rsid w:val="00E34036"/>
    <w:rsid w:val="00E347F9"/>
    <w:rsid w:val="00E36B86"/>
    <w:rsid w:val="00E37EE1"/>
    <w:rsid w:val="00E40698"/>
    <w:rsid w:val="00E41FDB"/>
    <w:rsid w:val="00E42746"/>
    <w:rsid w:val="00E427A6"/>
    <w:rsid w:val="00E42C85"/>
    <w:rsid w:val="00E44838"/>
    <w:rsid w:val="00E47EB5"/>
    <w:rsid w:val="00E50A28"/>
    <w:rsid w:val="00E56236"/>
    <w:rsid w:val="00E5653D"/>
    <w:rsid w:val="00E57CEE"/>
    <w:rsid w:val="00E609E4"/>
    <w:rsid w:val="00E60EA4"/>
    <w:rsid w:val="00E6102C"/>
    <w:rsid w:val="00E6215C"/>
    <w:rsid w:val="00E639B7"/>
    <w:rsid w:val="00E651C4"/>
    <w:rsid w:val="00E65354"/>
    <w:rsid w:val="00E659E0"/>
    <w:rsid w:val="00E66432"/>
    <w:rsid w:val="00E66651"/>
    <w:rsid w:val="00E70ABD"/>
    <w:rsid w:val="00E72766"/>
    <w:rsid w:val="00E732D1"/>
    <w:rsid w:val="00E7620A"/>
    <w:rsid w:val="00E81BB3"/>
    <w:rsid w:val="00E84931"/>
    <w:rsid w:val="00E85623"/>
    <w:rsid w:val="00E863B5"/>
    <w:rsid w:val="00E8653D"/>
    <w:rsid w:val="00E8666D"/>
    <w:rsid w:val="00E91A61"/>
    <w:rsid w:val="00E922C5"/>
    <w:rsid w:val="00E923C9"/>
    <w:rsid w:val="00E92911"/>
    <w:rsid w:val="00E93BA0"/>
    <w:rsid w:val="00E94544"/>
    <w:rsid w:val="00E94E5D"/>
    <w:rsid w:val="00E96AFE"/>
    <w:rsid w:val="00E97344"/>
    <w:rsid w:val="00EA2BD3"/>
    <w:rsid w:val="00EA34FC"/>
    <w:rsid w:val="00EA4195"/>
    <w:rsid w:val="00EA44D2"/>
    <w:rsid w:val="00EA562A"/>
    <w:rsid w:val="00EA5CBF"/>
    <w:rsid w:val="00EB1451"/>
    <w:rsid w:val="00EB35BE"/>
    <w:rsid w:val="00EB616B"/>
    <w:rsid w:val="00EB64CE"/>
    <w:rsid w:val="00EB653A"/>
    <w:rsid w:val="00EC0A0E"/>
    <w:rsid w:val="00EC1B1C"/>
    <w:rsid w:val="00EC2816"/>
    <w:rsid w:val="00EC39BF"/>
    <w:rsid w:val="00EC79FF"/>
    <w:rsid w:val="00ED09EA"/>
    <w:rsid w:val="00ED5DE7"/>
    <w:rsid w:val="00ED5E19"/>
    <w:rsid w:val="00ED789C"/>
    <w:rsid w:val="00ED7D82"/>
    <w:rsid w:val="00EE2EB1"/>
    <w:rsid w:val="00EE4E40"/>
    <w:rsid w:val="00EF0FD8"/>
    <w:rsid w:val="00EF1B0C"/>
    <w:rsid w:val="00EF1BC3"/>
    <w:rsid w:val="00EF2491"/>
    <w:rsid w:val="00EF25F3"/>
    <w:rsid w:val="00EF678B"/>
    <w:rsid w:val="00EF7CC8"/>
    <w:rsid w:val="00EF7F5A"/>
    <w:rsid w:val="00F02106"/>
    <w:rsid w:val="00F0247A"/>
    <w:rsid w:val="00F026F7"/>
    <w:rsid w:val="00F04B8D"/>
    <w:rsid w:val="00F04E63"/>
    <w:rsid w:val="00F05C50"/>
    <w:rsid w:val="00F064B3"/>
    <w:rsid w:val="00F07896"/>
    <w:rsid w:val="00F10042"/>
    <w:rsid w:val="00F13208"/>
    <w:rsid w:val="00F16F24"/>
    <w:rsid w:val="00F212BA"/>
    <w:rsid w:val="00F22651"/>
    <w:rsid w:val="00F2292F"/>
    <w:rsid w:val="00F23AF1"/>
    <w:rsid w:val="00F23C23"/>
    <w:rsid w:val="00F3099A"/>
    <w:rsid w:val="00F317BC"/>
    <w:rsid w:val="00F32FBC"/>
    <w:rsid w:val="00F36836"/>
    <w:rsid w:val="00F37635"/>
    <w:rsid w:val="00F37E35"/>
    <w:rsid w:val="00F410F9"/>
    <w:rsid w:val="00F44CA6"/>
    <w:rsid w:val="00F46657"/>
    <w:rsid w:val="00F5093F"/>
    <w:rsid w:val="00F51BE6"/>
    <w:rsid w:val="00F51DB4"/>
    <w:rsid w:val="00F54E78"/>
    <w:rsid w:val="00F56163"/>
    <w:rsid w:val="00F5625D"/>
    <w:rsid w:val="00F57A19"/>
    <w:rsid w:val="00F6084A"/>
    <w:rsid w:val="00F60A09"/>
    <w:rsid w:val="00F62951"/>
    <w:rsid w:val="00F630ED"/>
    <w:rsid w:val="00F65D8A"/>
    <w:rsid w:val="00F67122"/>
    <w:rsid w:val="00F70690"/>
    <w:rsid w:val="00F72EF8"/>
    <w:rsid w:val="00F7356D"/>
    <w:rsid w:val="00F73912"/>
    <w:rsid w:val="00F741D5"/>
    <w:rsid w:val="00F74694"/>
    <w:rsid w:val="00F75CAF"/>
    <w:rsid w:val="00F77C45"/>
    <w:rsid w:val="00F8085B"/>
    <w:rsid w:val="00F823BD"/>
    <w:rsid w:val="00F8753D"/>
    <w:rsid w:val="00F87EAE"/>
    <w:rsid w:val="00F902F9"/>
    <w:rsid w:val="00F911C5"/>
    <w:rsid w:val="00F9460E"/>
    <w:rsid w:val="00F95EEE"/>
    <w:rsid w:val="00FA1578"/>
    <w:rsid w:val="00FA4B57"/>
    <w:rsid w:val="00FB3FA4"/>
    <w:rsid w:val="00FB6ECD"/>
    <w:rsid w:val="00FB7B31"/>
    <w:rsid w:val="00FB7DA8"/>
    <w:rsid w:val="00FC26B2"/>
    <w:rsid w:val="00FC35B4"/>
    <w:rsid w:val="00FC3E9B"/>
    <w:rsid w:val="00FC5C4D"/>
    <w:rsid w:val="00FC6561"/>
    <w:rsid w:val="00FD099C"/>
    <w:rsid w:val="00FD10DE"/>
    <w:rsid w:val="00FD2964"/>
    <w:rsid w:val="00FD3780"/>
    <w:rsid w:val="00FD3856"/>
    <w:rsid w:val="00FD71AF"/>
    <w:rsid w:val="00FD7457"/>
    <w:rsid w:val="00FE0F3B"/>
    <w:rsid w:val="00FE1478"/>
    <w:rsid w:val="00FE3016"/>
    <w:rsid w:val="00FE4200"/>
    <w:rsid w:val="00FE7182"/>
    <w:rsid w:val="00FF1039"/>
    <w:rsid w:val="00FF22CE"/>
    <w:rsid w:val="00FF5143"/>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style="mso-position-horizontal:left;mso-position-horizontal-relative:page;mso-position-vertical:top;mso-position-vertical-relative:page" fill="f" fillcolor="white" stroke="f">
      <v:fill color="white" on="f"/>
      <v:stroke on="f"/>
    </o:shapedefaults>
    <o:shapelayout v:ext="edit">
      <o:idmap v:ext="edit" data="2"/>
    </o:shapelayout>
  </w:shapeDefaults>
  <w:decimalSymbol w:val="."/>
  <w:listSeparator w:val=","/>
  <w14:docId w14:val="003CA477"/>
  <w14:defaultImageDpi w14:val="300"/>
  <w15:docId w15:val="{68304EEC-0A5C-47F0-8D34-15952D32F3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2D70"/>
    <w:pPr>
      <w:spacing w:line="276" w:lineRule="auto"/>
      <w:jc w:val="both"/>
    </w:pPr>
    <w:rPr>
      <w:rFonts w:ascii="Verdana" w:hAnsi="Verdana"/>
      <w:szCs w:val="24"/>
      <w:lang w:val="en-US"/>
    </w:rPr>
  </w:style>
  <w:style w:type="paragraph" w:styleId="Heading1">
    <w:name w:val="heading 1"/>
    <w:basedOn w:val="PageheaderLucidaSans"/>
    <w:next w:val="Normal"/>
    <w:link w:val="Heading1Char"/>
    <w:uiPriority w:val="9"/>
    <w:qFormat/>
    <w:rsid w:val="0008399C"/>
    <w:pPr>
      <w:outlineLvl w:val="0"/>
    </w:pPr>
  </w:style>
  <w:style w:type="paragraph" w:styleId="Heading2">
    <w:name w:val="heading 2"/>
    <w:basedOn w:val="Normal"/>
    <w:next w:val="Normal"/>
    <w:link w:val="Heading2Char"/>
    <w:autoRedefine/>
    <w:uiPriority w:val="9"/>
    <w:unhideWhenUsed/>
    <w:qFormat/>
    <w:rsid w:val="008C5FE4"/>
    <w:pPr>
      <w:keepNext/>
      <w:keepLines/>
      <w:spacing w:before="200"/>
      <w:outlineLvl w:val="1"/>
    </w:pPr>
    <w:rPr>
      <w:rFonts w:eastAsia="MS Gothic"/>
      <w:b/>
      <w:bCs/>
      <w:color w:val="91142B"/>
      <w:sz w:val="22"/>
      <w:szCs w:val="22"/>
      <w:lang w:val="en-GB"/>
    </w:rPr>
  </w:style>
  <w:style w:type="paragraph" w:styleId="Heading3">
    <w:name w:val="heading 3"/>
    <w:basedOn w:val="Normal"/>
    <w:next w:val="Normal"/>
    <w:link w:val="Heading3Char"/>
    <w:uiPriority w:val="9"/>
    <w:semiHidden/>
    <w:unhideWhenUsed/>
    <w:qFormat/>
    <w:rsid w:val="00473F79"/>
    <w:pPr>
      <w:keepNext/>
      <w:spacing w:before="240" w:after="60"/>
      <w:outlineLvl w:val="2"/>
    </w:pPr>
    <w:rPr>
      <w:rFonts w:ascii="Calibri Light" w:eastAsia="Times New Roman" w:hAnsi="Calibri Light"/>
      <w:b/>
      <w:bCs/>
      <w:sz w:val="26"/>
      <w:szCs w:val="26"/>
    </w:rPr>
  </w:style>
  <w:style w:type="paragraph" w:styleId="Heading6">
    <w:name w:val="heading 6"/>
    <w:basedOn w:val="Normal"/>
    <w:next w:val="Normal"/>
    <w:link w:val="Heading6Char"/>
    <w:uiPriority w:val="9"/>
    <w:semiHidden/>
    <w:unhideWhenUsed/>
    <w:qFormat/>
    <w:rsid w:val="00A8515E"/>
    <w:pPr>
      <w:keepNext/>
      <w:keepLines/>
      <w:spacing w:before="40"/>
      <w:outlineLvl w:val="5"/>
    </w:pPr>
    <w:rPr>
      <w:rFonts w:asciiTheme="majorHAnsi" w:eastAsiaTheme="majorEastAsia" w:hAnsiTheme="majorHAnsi" w:cstheme="majorBidi"/>
      <w:color w:val="0C1E2C"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D6351"/>
    <w:rPr>
      <w:rFonts w:ascii="Lucida Grande" w:hAnsi="Lucida Grande" w:cs="Lucida Grande"/>
      <w:sz w:val="18"/>
      <w:szCs w:val="18"/>
    </w:rPr>
  </w:style>
  <w:style w:type="character" w:customStyle="1" w:styleId="BalloonTextChar">
    <w:name w:val="Balloon Text Char"/>
    <w:link w:val="BalloonText"/>
    <w:uiPriority w:val="99"/>
    <w:semiHidden/>
    <w:rsid w:val="000D6351"/>
    <w:rPr>
      <w:rFonts w:ascii="Lucida Grande" w:hAnsi="Lucida Grande" w:cs="Lucida Grande"/>
      <w:sz w:val="18"/>
      <w:szCs w:val="18"/>
    </w:rPr>
  </w:style>
  <w:style w:type="paragraph" w:styleId="Header">
    <w:name w:val="header"/>
    <w:basedOn w:val="Normal"/>
    <w:link w:val="HeaderChar"/>
    <w:unhideWhenUsed/>
    <w:rsid w:val="000D6351"/>
    <w:pPr>
      <w:tabs>
        <w:tab w:val="center" w:pos="4320"/>
        <w:tab w:val="right" w:pos="8640"/>
      </w:tabs>
    </w:pPr>
  </w:style>
  <w:style w:type="character" w:customStyle="1" w:styleId="HeaderChar">
    <w:name w:val="Header Char"/>
    <w:basedOn w:val="DefaultParagraphFont"/>
    <w:link w:val="Header"/>
    <w:rsid w:val="000D6351"/>
  </w:style>
  <w:style w:type="paragraph" w:styleId="Footer">
    <w:name w:val="footer"/>
    <w:basedOn w:val="Normal"/>
    <w:link w:val="FooterChar"/>
    <w:uiPriority w:val="99"/>
    <w:unhideWhenUsed/>
    <w:rsid w:val="000D6351"/>
    <w:pPr>
      <w:tabs>
        <w:tab w:val="center" w:pos="4320"/>
        <w:tab w:val="right" w:pos="8640"/>
      </w:tabs>
    </w:pPr>
  </w:style>
  <w:style w:type="character" w:customStyle="1" w:styleId="FooterChar">
    <w:name w:val="Footer Char"/>
    <w:basedOn w:val="DefaultParagraphFont"/>
    <w:link w:val="Footer"/>
    <w:uiPriority w:val="99"/>
    <w:rsid w:val="000D6351"/>
  </w:style>
  <w:style w:type="table" w:styleId="TableGrid">
    <w:name w:val="Table Grid"/>
    <w:basedOn w:val="TableNormal"/>
    <w:uiPriority w:val="39"/>
    <w:rsid w:val="000619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0619A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60"/>
    <w:rsid w:val="000619AD"/>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Shading1-Accent5">
    <w:name w:val="Medium Shading 1 Accent 5"/>
    <w:basedOn w:val="TableNormal"/>
    <w:uiPriority w:val="63"/>
    <w:rsid w:val="00550B28"/>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List1-Accent5">
    <w:name w:val="Medium List 1 Accent 5"/>
    <w:basedOn w:val="TableNormal"/>
    <w:uiPriority w:val="65"/>
    <w:rsid w:val="00550B28"/>
    <w:rPr>
      <w:color w:val="000000"/>
    </w:rPr>
    <w:tblPr>
      <w:tblStyleRowBandSize w:val="1"/>
      <w:tblStyleColBandSize w:val="1"/>
      <w:tblBorders>
        <w:top w:val="single" w:sz="8" w:space="0" w:color="4BACC6"/>
        <w:bottom w:val="single" w:sz="8" w:space="0" w:color="4BACC6"/>
      </w:tblBorders>
    </w:tblPr>
    <w:tblStylePr w:type="firstRow">
      <w:rPr>
        <w:rFonts w:ascii="Verdana" w:eastAsia="MS Gothic" w:hAnsi="Verdan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character" w:styleId="PageNumber">
    <w:name w:val="page number"/>
    <w:basedOn w:val="DefaultParagraphFont"/>
    <w:uiPriority w:val="99"/>
    <w:semiHidden/>
    <w:unhideWhenUsed/>
    <w:rsid w:val="00A139CA"/>
  </w:style>
  <w:style w:type="character" w:customStyle="1" w:styleId="Heading1Char">
    <w:name w:val="Heading 1 Char"/>
    <w:link w:val="Heading1"/>
    <w:uiPriority w:val="9"/>
    <w:rsid w:val="0008399C"/>
    <w:rPr>
      <w:rFonts w:ascii="Lucida Sans" w:hAnsi="Lucida Sans"/>
      <w:color w:val="FFFFFF" w:themeColor="background1"/>
      <w:sz w:val="46"/>
      <w:szCs w:val="46"/>
    </w:rPr>
  </w:style>
  <w:style w:type="paragraph" w:styleId="TOCHeading">
    <w:name w:val="TOC Heading"/>
    <w:basedOn w:val="Heading1"/>
    <w:next w:val="Normal"/>
    <w:uiPriority w:val="39"/>
    <w:unhideWhenUsed/>
    <w:qFormat/>
    <w:rsid w:val="001934D1"/>
    <w:pPr>
      <w:outlineLvl w:val="9"/>
    </w:pPr>
    <w:rPr>
      <w:lang w:eastAsia="ja-JP"/>
    </w:rPr>
  </w:style>
  <w:style w:type="paragraph" w:customStyle="1" w:styleId="JLGContents">
    <w:name w:val="JLG Contents"/>
    <w:basedOn w:val="Normal"/>
    <w:link w:val="JLGContentsChar"/>
    <w:rsid w:val="001934D1"/>
    <w:rPr>
      <w:bCs/>
      <w:sz w:val="22"/>
      <w:szCs w:val="22"/>
    </w:rPr>
  </w:style>
  <w:style w:type="paragraph" w:customStyle="1" w:styleId="LJGContents">
    <w:name w:val="LJG Contents"/>
    <w:basedOn w:val="Normal"/>
    <w:link w:val="LJGContentsChar"/>
    <w:qFormat/>
    <w:rsid w:val="00A404C8"/>
    <w:rPr>
      <w:bCs/>
      <w:sz w:val="32"/>
      <w:szCs w:val="32"/>
    </w:rPr>
  </w:style>
  <w:style w:type="character" w:customStyle="1" w:styleId="JLGContentsChar">
    <w:name w:val="JLG Contents Char"/>
    <w:link w:val="JLGContents"/>
    <w:rsid w:val="001934D1"/>
    <w:rPr>
      <w:rFonts w:ascii="Verdana" w:hAnsi="Verdana"/>
      <w:bCs/>
      <w:sz w:val="22"/>
      <w:szCs w:val="22"/>
    </w:rPr>
  </w:style>
  <w:style w:type="character" w:customStyle="1" w:styleId="LJGContentsChar">
    <w:name w:val="LJG Contents Char"/>
    <w:link w:val="LJGContents"/>
    <w:rsid w:val="00A404C8"/>
    <w:rPr>
      <w:rFonts w:ascii="Verdana" w:hAnsi="Verdana"/>
      <w:bCs/>
      <w:sz w:val="32"/>
      <w:szCs w:val="32"/>
    </w:rPr>
  </w:style>
  <w:style w:type="character" w:customStyle="1" w:styleId="Heading2Char">
    <w:name w:val="Heading 2 Char"/>
    <w:link w:val="Heading2"/>
    <w:uiPriority w:val="9"/>
    <w:rsid w:val="008C5FE4"/>
    <w:rPr>
      <w:rFonts w:ascii="Verdana" w:eastAsia="MS Gothic" w:hAnsi="Verdana"/>
      <w:b/>
      <w:bCs/>
      <w:color w:val="91142B"/>
      <w:sz w:val="22"/>
      <w:szCs w:val="22"/>
    </w:rPr>
  </w:style>
  <w:style w:type="paragraph" w:styleId="TOC2">
    <w:name w:val="toc 2"/>
    <w:basedOn w:val="Normal"/>
    <w:next w:val="Normal"/>
    <w:autoRedefine/>
    <w:uiPriority w:val="39"/>
    <w:unhideWhenUsed/>
    <w:rsid w:val="00245F21"/>
    <w:pPr>
      <w:spacing w:before="120"/>
      <w:ind w:left="200"/>
    </w:pPr>
    <w:rPr>
      <w:rFonts w:asciiTheme="minorHAnsi" w:hAnsiTheme="minorHAnsi"/>
      <w:b/>
      <w:bCs/>
      <w:sz w:val="22"/>
      <w:szCs w:val="26"/>
    </w:rPr>
  </w:style>
  <w:style w:type="character" w:styleId="Hyperlink">
    <w:name w:val="Hyperlink"/>
    <w:uiPriority w:val="99"/>
    <w:unhideWhenUsed/>
    <w:rsid w:val="00245F21"/>
    <w:rPr>
      <w:color w:val="0000FF"/>
      <w:u w:val="single"/>
    </w:rPr>
  </w:style>
  <w:style w:type="paragraph" w:styleId="Title">
    <w:name w:val="Title"/>
    <w:basedOn w:val="Normal"/>
    <w:link w:val="TitleChar"/>
    <w:qFormat/>
    <w:rsid w:val="00473F79"/>
    <w:pPr>
      <w:jc w:val="center"/>
    </w:pPr>
    <w:rPr>
      <w:rFonts w:ascii="Arial" w:eastAsia="Times New Roman" w:hAnsi="Arial"/>
      <w:b/>
      <w:sz w:val="22"/>
      <w:szCs w:val="20"/>
      <w:lang w:val="x-none"/>
    </w:rPr>
  </w:style>
  <w:style w:type="character" w:customStyle="1" w:styleId="TitleChar">
    <w:name w:val="Title Char"/>
    <w:link w:val="Title"/>
    <w:rsid w:val="00473F79"/>
    <w:rPr>
      <w:rFonts w:ascii="Arial" w:eastAsia="Times New Roman" w:hAnsi="Arial"/>
      <w:b/>
      <w:sz w:val="22"/>
      <w:lang w:val="x-none" w:eastAsia="en-US"/>
    </w:rPr>
  </w:style>
  <w:style w:type="character" w:customStyle="1" w:styleId="Heading3Char">
    <w:name w:val="Heading 3 Char"/>
    <w:link w:val="Heading3"/>
    <w:uiPriority w:val="9"/>
    <w:semiHidden/>
    <w:rsid w:val="00473F79"/>
    <w:rPr>
      <w:rFonts w:ascii="Calibri Light" w:eastAsia="Times New Roman" w:hAnsi="Calibri Light" w:cs="Times New Roman"/>
      <w:b/>
      <w:bCs/>
      <w:sz w:val="26"/>
      <w:szCs w:val="26"/>
      <w:lang w:val="en-US" w:eastAsia="en-US"/>
    </w:rPr>
  </w:style>
  <w:style w:type="paragraph" w:styleId="TOC1">
    <w:name w:val="toc 1"/>
    <w:basedOn w:val="Normal"/>
    <w:next w:val="Normal"/>
    <w:autoRedefine/>
    <w:uiPriority w:val="39"/>
    <w:unhideWhenUsed/>
    <w:rsid w:val="0008399C"/>
    <w:pPr>
      <w:spacing w:before="120" w:after="120"/>
    </w:pPr>
    <w:rPr>
      <w:rFonts w:asciiTheme="minorHAnsi" w:hAnsiTheme="minorHAnsi"/>
      <w:bCs/>
      <w:iCs/>
      <w:sz w:val="24"/>
      <w:szCs w:val="28"/>
    </w:rPr>
  </w:style>
  <w:style w:type="paragraph" w:customStyle="1" w:styleId="Default">
    <w:name w:val="Default"/>
    <w:rsid w:val="00AE742B"/>
    <w:pPr>
      <w:autoSpaceDE w:val="0"/>
      <w:autoSpaceDN w:val="0"/>
      <w:adjustRightInd w:val="0"/>
    </w:pPr>
    <w:rPr>
      <w:rFonts w:ascii="Arial" w:eastAsia="Calibri" w:hAnsi="Arial" w:cs="Arial"/>
      <w:color w:val="000000"/>
      <w:sz w:val="24"/>
      <w:szCs w:val="24"/>
    </w:rPr>
  </w:style>
  <w:style w:type="paragraph" w:customStyle="1" w:styleId="last-child">
    <w:name w:val="last-child"/>
    <w:basedOn w:val="Normal"/>
    <w:rsid w:val="00AE742B"/>
    <w:pPr>
      <w:spacing w:before="100" w:beforeAutospacing="1" w:after="100" w:afterAutospacing="1"/>
    </w:pPr>
    <w:rPr>
      <w:rFonts w:ascii="Times New Roman" w:eastAsia="Times New Roman" w:hAnsi="Times New Roman"/>
      <w:lang w:val="en-GB" w:eastAsia="en-GB"/>
    </w:rPr>
  </w:style>
  <w:style w:type="character" w:customStyle="1" w:styleId="UnresolvedMention1">
    <w:name w:val="Unresolved Mention1"/>
    <w:uiPriority w:val="99"/>
    <w:semiHidden/>
    <w:unhideWhenUsed/>
    <w:rsid w:val="00AE742B"/>
    <w:rPr>
      <w:color w:val="808080"/>
      <w:shd w:val="clear" w:color="auto" w:fill="E6E6E6"/>
    </w:rPr>
  </w:style>
  <w:style w:type="paragraph" w:styleId="ListParagraph">
    <w:name w:val="List Paragraph"/>
    <w:aliases w:val="F5 List Paragraph,List Paragraph2,MAIN CONTENT,List Paragraph12,Dot pt,List Paragraph1,Colorful List - Accent 11,No Spacing1,List Paragraph Char Char Char,Indicator Text,Numbered Para 1,Bullet Points,Bullet 1,Normal numbered,OBC Bullet"/>
    <w:basedOn w:val="Normal"/>
    <w:link w:val="ListParagraphChar"/>
    <w:uiPriority w:val="34"/>
    <w:qFormat/>
    <w:rsid w:val="00AE742B"/>
    <w:pPr>
      <w:ind w:left="720"/>
      <w:contextualSpacing/>
    </w:pPr>
    <w:rPr>
      <w:rFonts w:ascii="Calibri" w:eastAsia="Calibri" w:hAnsi="Calibri"/>
      <w:lang w:val="en-GB"/>
    </w:rPr>
  </w:style>
  <w:style w:type="paragraph" w:styleId="NoSpacing">
    <w:name w:val="No Spacing"/>
    <w:uiPriority w:val="1"/>
    <w:qFormat/>
    <w:rsid w:val="00CA73FB"/>
    <w:rPr>
      <w:rFonts w:ascii="Calibri" w:eastAsia="Calibri" w:hAnsi="Calibri"/>
      <w:sz w:val="22"/>
      <w:szCs w:val="22"/>
    </w:rPr>
  </w:style>
  <w:style w:type="paragraph" w:customStyle="1" w:styleId="maintext">
    <w:name w:val="main text"/>
    <w:rsid w:val="00B40A23"/>
    <w:pPr>
      <w:spacing w:after="240" w:line="280" w:lineRule="exact"/>
    </w:pPr>
    <w:rPr>
      <w:rFonts w:ascii="Arial" w:eastAsia="Times New Roman" w:hAnsi="Arial"/>
      <w:sz w:val="22"/>
    </w:rPr>
  </w:style>
  <w:style w:type="character" w:styleId="CommentReference">
    <w:name w:val="annotation reference"/>
    <w:uiPriority w:val="99"/>
    <w:semiHidden/>
    <w:unhideWhenUsed/>
    <w:rsid w:val="00244BE4"/>
    <w:rPr>
      <w:sz w:val="16"/>
      <w:szCs w:val="16"/>
    </w:rPr>
  </w:style>
  <w:style w:type="paragraph" w:styleId="CommentText">
    <w:name w:val="annotation text"/>
    <w:basedOn w:val="Normal"/>
    <w:link w:val="CommentTextChar"/>
    <w:uiPriority w:val="99"/>
    <w:unhideWhenUsed/>
    <w:rsid w:val="00244BE4"/>
    <w:pPr>
      <w:spacing w:after="160"/>
    </w:pPr>
    <w:rPr>
      <w:rFonts w:ascii="Calibri" w:eastAsia="Calibri" w:hAnsi="Calibri"/>
      <w:szCs w:val="20"/>
      <w:lang w:val="en-GB"/>
    </w:rPr>
  </w:style>
  <w:style w:type="character" w:customStyle="1" w:styleId="CommentTextChar">
    <w:name w:val="Comment Text Char"/>
    <w:link w:val="CommentText"/>
    <w:uiPriority w:val="99"/>
    <w:rsid w:val="00244BE4"/>
    <w:rPr>
      <w:rFonts w:ascii="Calibri" w:eastAsia="Calibri" w:hAnsi="Calibri"/>
      <w:lang w:eastAsia="en-US"/>
    </w:rPr>
  </w:style>
  <w:style w:type="paragraph" w:styleId="CommentSubject">
    <w:name w:val="annotation subject"/>
    <w:basedOn w:val="CommentText"/>
    <w:next w:val="CommentText"/>
    <w:link w:val="CommentSubjectChar"/>
    <w:uiPriority w:val="99"/>
    <w:semiHidden/>
    <w:unhideWhenUsed/>
    <w:rsid w:val="00244BE4"/>
    <w:pPr>
      <w:spacing w:after="0"/>
    </w:pPr>
    <w:rPr>
      <w:rFonts w:ascii="Cambria" w:eastAsia="MS Mincho" w:hAnsi="Cambria"/>
      <w:b/>
      <w:bCs/>
      <w:lang w:val="en-US"/>
    </w:rPr>
  </w:style>
  <w:style w:type="character" w:customStyle="1" w:styleId="CommentSubjectChar">
    <w:name w:val="Comment Subject Char"/>
    <w:link w:val="CommentSubject"/>
    <w:uiPriority w:val="99"/>
    <w:semiHidden/>
    <w:rsid w:val="00244BE4"/>
    <w:rPr>
      <w:rFonts w:ascii="Calibri" w:eastAsia="Calibri" w:hAnsi="Calibri"/>
      <w:b/>
      <w:bCs/>
      <w:lang w:val="en-US" w:eastAsia="en-US"/>
    </w:rPr>
  </w:style>
  <w:style w:type="character" w:styleId="FollowedHyperlink">
    <w:name w:val="FollowedHyperlink"/>
    <w:uiPriority w:val="99"/>
    <w:semiHidden/>
    <w:unhideWhenUsed/>
    <w:rsid w:val="00C50DEA"/>
    <w:rPr>
      <w:color w:val="954F72"/>
      <w:u w:val="single"/>
    </w:rPr>
  </w:style>
  <w:style w:type="paragraph" w:styleId="BodyText">
    <w:name w:val="Body Text"/>
    <w:basedOn w:val="Normal"/>
    <w:link w:val="BodyTextChar"/>
    <w:uiPriority w:val="1"/>
    <w:qFormat/>
    <w:rsid w:val="00895B05"/>
    <w:pPr>
      <w:widowControl w:val="0"/>
      <w:ind w:left="660"/>
    </w:pPr>
    <w:rPr>
      <w:rFonts w:ascii="Arial" w:eastAsia="Arial" w:hAnsi="Arial"/>
      <w:sz w:val="22"/>
      <w:szCs w:val="22"/>
    </w:rPr>
  </w:style>
  <w:style w:type="character" w:customStyle="1" w:styleId="BodyTextChar">
    <w:name w:val="Body Text Char"/>
    <w:link w:val="BodyText"/>
    <w:uiPriority w:val="1"/>
    <w:rsid w:val="00895B05"/>
    <w:rPr>
      <w:rFonts w:ascii="Arial" w:eastAsia="Arial" w:hAnsi="Arial"/>
      <w:sz w:val="22"/>
      <w:szCs w:val="22"/>
      <w:lang w:val="en-US" w:eastAsia="en-US"/>
    </w:rPr>
  </w:style>
  <w:style w:type="paragraph" w:styleId="Revision">
    <w:name w:val="Revision"/>
    <w:hidden/>
    <w:uiPriority w:val="99"/>
    <w:semiHidden/>
    <w:rsid w:val="00EF7F5A"/>
    <w:rPr>
      <w:sz w:val="24"/>
      <w:szCs w:val="24"/>
      <w:lang w:val="en-US"/>
    </w:rPr>
  </w:style>
  <w:style w:type="paragraph" w:styleId="EndnoteText">
    <w:name w:val="endnote text"/>
    <w:basedOn w:val="Normal"/>
    <w:link w:val="EndnoteTextChar"/>
    <w:uiPriority w:val="99"/>
    <w:semiHidden/>
    <w:unhideWhenUsed/>
    <w:rsid w:val="0012046D"/>
    <w:rPr>
      <w:szCs w:val="20"/>
    </w:rPr>
  </w:style>
  <w:style w:type="character" w:customStyle="1" w:styleId="EndnoteTextChar">
    <w:name w:val="Endnote Text Char"/>
    <w:basedOn w:val="DefaultParagraphFont"/>
    <w:link w:val="EndnoteText"/>
    <w:uiPriority w:val="99"/>
    <w:semiHidden/>
    <w:rsid w:val="0012046D"/>
    <w:rPr>
      <w:lang w:val="en-US"/>
    </w:rPr>
  </w:style>
  <w:style w:type="character" w:styleId="EndnoteReference">
    <w:name w:val="endnote reference"/>
    <w:basedOn w:val="DefaultParagraphFont"/>
    <w:uiPriority w:val="99"/>
    <w:semiHidden/>
    <w:unhideWhenUsed/>
    <w:rsid w:val="0012046D"/>
    <w:rPr>
      <w:vertAlign w:val="superscript"/>
    </w:rPr>
  </w:style>
  <w:style w:type="paragraph" w:styleId="FootnoteText">
    <w:name w:val="footnote text"/>
    <w:basedOn w:val="Normal"/>
    <w:link w:val="FootnoteTextChar"/>
    <w:uiPriority w:val="99"/>
    <w:semiHidden/>
    <w:unhideWhenUsed/>
    <w:rsid w:val="0012046D"/>
    <w:rPr>
      <w:szCs w:val="20"/>
    </w:rPr>
  </w:style>
  <w:style w:type="character" w:customStyle="1" w:styleId="FootnoteTextChar">
    <w:name w:val="Footnote Text Char"/>
    <w:basedOn w:val="DefaultParagraphFont"/>
    <w:link w:val="FootnoteText"/>
    <w:uiPriority w:val="99"/>
    <w:semiHidden/>
    <w:rsid w:val="0012046D"/>
    <w:rPr>
      <w:lang w:val="en-US"/>
    </w:rPr>
  </w:style>
  <w:style w:type="character" w:styleId="FootnoteReference">
    <w:name w:val="footnote reference"/>
    <w:basedOn w:val="DefaultParagraphFont"/>
    <w:uiPriority w:val="99"/>
    <w:semiHidden/>
    <w:unhideWhenUsed/>
    <w:rsid w:val="0012046D"/>
    <w:rPr>
      <w:vertAlign w:val="superscript"/>
    </w:rPr>
  </w:style>
  <w:style w:type="paragraph" w:styleId="ListBullet">
    <w:name w:val="List Bullet"/>
    <w:basedOn w:val="Normal"/>
    <w:link w:val="ListBulletChar"/>
    <w:rsid w:val="00111910"/>
    <w:pPr>
      <w:numPr>
        <w:numId w:val="1"/>
      </w:numPr>
      <w:spacing w:before="160"/>
    </w:pPr>
    <w:rPr>
      <w:rFonts w:ascii="Arial" w:eastAsia="Times New Roman" w:hAnsi="Arial"/>
      <w:szCs w:val="20"/>
    </w:rPr>
  </w:style>
  <w:style w:type="paragraph" w:styleId="ListBullet2">
    <w:name w:val="List Bullet 2"/>
    <w:basedOn w:val="ListBullet"/>
    <w:rsid w:val="00111910"/>
    <w:pPr>
      <w:numPr>
        <w:ilvl w:val="1"/>
      </w:numPr>
      <w:tabs>
        <w:tab w:val="clear" w:pos="1080"/>
        <w:tab w:val="num" w:pos="360"/>
        <w:tab w:val="num" w:pos="1440"/>
      </w:tabs>
    </w:pPr>
  </w:style>
  <w:style w:type="paragraph" w:styleId="ListBullet3">
    <w:name w:val="List Bullet 3"/>
    <w:basedOn w:val="ListBullet2"/>
    <w:rsid w:val="00111910"/>
    <w:pPr>
      <w:numPr>
        <w:ilvl w:val="2"/>
      </w:numPr>
      <w:tabs>
        <w:tab w:val="clear" w:pos="1440"/>
        <w:tab w:val="num" w:pos="360"/>
        <w:tab w:val="num" w:pos="2160"/>
      </w:tabs>
    </w:pPr>
  </w:style>
  <w:style w:type="paragraph" w:styleId="ListBullet4">
    <w:name w:val="List Bullet 4"/>
    <w:basedOn w:val="ListBullet3"/>
    <w:rsid w:val="00111910"/>
    <w:pPr>
      <w:numPr>
        <w:ilvl w:val="3"/>
      </w:numPr>
      <w:tabs>
        <w:tab w:val="clear" w:pos="1800"/>
        <w:tab w:val="num" w:pos="360"/>
        <w:tab w:val="num" w:pos="2880"/>
      </w:tabs>
    </w:pPr>
  </w:style>
  <w:style w:type="character" w:customStyle="1" w:styleId="ListBulletChar">
    <w:name w:val="List Bullet Char"/>
    <w:basedOn w:val="DefaultParagraphFont"/>
    <w:link w:val="ListBullet"/>
    <w:rsid w:val="00111910"/>
    <w:rPr>
      <w:rFonts w:ascii="Arial" w:eastAsia="Times New Roman" w:hAnsi="Arial"/>
      <w:lang w:val="en-US"/>
    </w:rPr>
  </w:style>
  <w:style w:type="character" w:customStyle="1" w:styleId="UnresolvedMention2">
    <w:name w:val="Unresolved Mention2"/>
    <w:basedOn w:val="DefaultParagraphFont"/>
    <w:uiPriority w:val="99"/>
    <w:semiHidden/>
    <w:unhideWhenUsed/>
    <w:rsid w:val="007D3A38"/>
    <w:rPr>
      <w:color w:val="605E5C"/>
      <w:shd w:val="clear" w:color="auto" w:fill="E1DFDD"/>
    </w:rPr>
  </w:style>
  <w:style w:type="paragraph" w:styleId="NormalWeb">
    <w:name w:val="Normal (Web)"/>
    <w:basedOn w:val="Normal"/>
    <w:uiPriority w:val="99"/>
    <w:unhideWhenUsed/>
    <w:rsid w:val="00237D4C"/>
    <w:pPr>
      <w:spacing w:before="100" w:beforeAutospacing="1" w:after="100" w:afterAutospacing="1"/>
    </w:pPr>
    <w:rPr>
      <w:rFonts w:ascii="Times New Roman" w:eastAsia="Times New Roman" w:hAnsi="Times New Roman"/>
      <w:lang w:val="en-GB" w:eastAsia="en-GB"/>
    </w:rPr>
  </w:style>
  <w:style w:type="character" w:customStyle="1" w:styleId="ListParagraphChar">
    <w:name w:val="List Paragraph Char"/>
    <w:aliases w:val="F5 List Paragraph Char,List Paragraph2 Char,MAIN CONTENT Char,List Paragraph12 Char,Dot pt Char,List Paragraph1 Char,Colorful List - Accent 11 Char,No Spacing1 Char,List Paragraph Char Char Char Char,Indicator Text Char,Bullet 1 Char"/>
    <w:link w:val="ListParagraph"/>
    <w:uiPriority w:val="34"/>
    <w:qFormat/>
    <w:locked/>
    <w:rsid w:val="00010BD1"/>
    <w:rPr>
      <w:rFonts w:ascii="Calibri" w:eastAsia="Calibri" w:hAnsi="Calibri"/>
      <w:sz w:val="24"/>
      <w:szCs w:val="24"/>
    </w:rPr>
  </w:style>
  <w:style w:type="character" w:styleId="Strong">
    <w:name w:val="Strong"/>
    <w:basedOn w:val="DefaultParagraphFont"/>
    <w:uiPriority w:val="22"/>
    <w:qFormat/>
    <w:rsid w:val="00B02E16"/>
    <w:rPr>
      <w:b/>
      <w:bCs/>
    </w:rPr>
  </w:style>
  <w:style w:type="character" w:styleId="Emphasis">
    <w:name w:val="Emphasis"/>
    <w:basedOn w:val="DefaultParagraphFont"/>
    <w:uiPriority w:val="20"/>
    <w:qFormat/>
    <w:rsid w:val="00F32FBC"/>
    <w:rPr>
      <w:i/>
      <w:iCs/>
    </w:rPr>
  </w:style>
  <w:style w:type="paragraph" w:customStyle="1" w:styleId="LJHeading2">
    <w:name w:val="LJ Heading 2"/>
    <w:basedOn w:val="Normal"/>
    <w:link w:val="LJHeading2Char"/>
    <w:qFormat/>
    <w:rsid w:val="00B337F4"/>
    <w:pPr>
      <w:ind w:left="720" w:hanging="720"/>
    </w:pPr>
    <w:rPr>
      <w:rFonts w:ascii="Calibri" w:eastAsia="Cambria" w:hAnsi="Calibri"/>
      <w:bCs/>
      <w:color w:val="A9112C"/>
      <w:sz w:val="22"/>
      <w:lang w:val="x-none"/>
    </w:rPr>
  </w:style>
  <w:style w:type="character" w:customStyle="1" w:styleId="LJHeading2Char">
    <w:name w:val="LJ Heading 2 Char"/>
    <w:link w:val="LJHeading2"/>
    <w:rsid w:val="00B337F4"/>
    <w:rPr>
      <w:rFonts w:ascii="Calibri" w:eastAsia="Cambria" w:hAnsi="Calibri"/>
      <w:bCs/>
      <w:color w:val="A9112C"/>
      <w:sz w:val="22"/>
      <w:szCs w:val="24"/>
      <w:lang w:val="x-none"/>
    </w:rPr>
  </w:style>
  <w:style w:type="paragraph" w:customStyle="1" w:styleId="LJTOCblack12pt">
    <w:name w:val="LJ TOC black 12pt"/>
    <w:basedOn w:val="Normal"/>
    <w:qFormat/>
    <w:rsid w:val="00B5554D"/>
    <w:pPr>
      <w:spacing w:line="360" w:lineRule="auto"/>
    </w:pPr>
    <w:rPr>
      <w:color w:val="000000" w:themeColor="text1"/>
      <w:sz w:val="24"/>
    </w:rPr>
  </w:style>
  <w:style w:type="paragraph" w:customStyle="1" w:styleId="LJBodytext">
    <w:name w:val="LJ Body text"/>
    <w:basedOn w:val="Normal"/>
    <w:qFormat/>
    <w:rsid w:val="00954968"/>
    <w:rPr>
      <w:szCs w:val="20"/>
    </w:rPr>
  </w:style>
  <w:style w:type="paragraph" w:customStyle="1" w:styleId="PageheaderLucidaSans">
    <w:name w:val="Page header Lucida Sans"/>
    <w:basedOn w:val="Normal"/>
    <w:qFormat/>
    <w:rsid w:val="00482DED"/>
    <w:rPr>
      <w:rFonts w:ascii="Lucida Sans" w:hAnsi="Lucida Sans"/>
      <w:color w:val="FFFFFF" w:themeColor="background1"/>
      <w:sz w:val="46"/>
      <w:szCs w:val="46"/>
      <w:lang w:val="en-GB"/>
    </w:rPr>
  </w:style>
  <w:style w:type="paragraph" w:customStyle="1" w:styleId="Shadedparagraph">
    <w:name w:val="Shaded paragraph"/>
    <w:basedOn w:val="NoSpacing"/>
    <w:qFormat/>
    <w:rsid w:val="00812BB1"/>
    <w:pPr>
      <w:numPr>
        <w:numId w:val="2"/>
      </w:numPr>
      <w:pBdr>
        <w:top w:val="single" w:sz="4" w:space="8" w:color="ECECEC" w:themeColor="background2"/>
        <w:left w:val="single" w:sz="4" w:space="13" w:color="ECECEC" w:themeColor="background2"/>
        <w:bottom w:val="single" w:sz="4" w:space="8" w:color="ECECEC" w:themeColor="background2"/>
        <w:right w:val="single" w:sz="4" w:space="13" w:color="ECECEC" w:themeColor="background2"/>
      </w:pBdr>
      <w:shd w:val="clear" w:color="auto" w:fill="ECECEC" w:themeFill="background2"/>
      <w:spacing w:before="80" w:line="276" w:lineRule="auto"/>
      <w:ind w:left="714" w:right="284" w:hanging="357"/>
      <w:jc w:val="both"/>
    </w:pPr>
    <w:rPr>
      <w:rFonts w:ascii="Verdana" w:eastAsia="Times New Roman" w:hAnsi="Verdana"/>
      <w:color w:val="000000" w:themeColor="text1"/>
      <w:sz w:val="20"/>
      <w:szCs w:val="20"/>
      <w:lang w:eastAsia="en-GB"/>
    </w:rPr>
  </w:style>
  <w:style w:type="paragraph" w:customStyle="1" w:styleId="SubheadLucidaSans16ptblack">
    <w:name w:val="Subhead Lucida Sans 16pt black"/>
    <w:basedOn w:val="NoSpacing"/>
    <w:qFormat/>
    <w:rsid w:val="00D7559F"/>
    <w:pPr>
      <w:spacing w:before="280" w:after="100" w:line="276" w:lineRule="auto"/>
      <w:jc w:val="both"/>
    </w:pPr>
    <w:rPr>
      <w:rFonts w:ascii="Lucida Sans" w:hAnsi="Lucida Sans"/>
      <w:noProof/>
      <w:color w:val="000000" w:themeColor="text1"/>
      <w:sz w:val="32"/>
      <w:szCs w:val="32"/>
      <w:lang w:eastAsia="en-GB"/>
    </w:rPr>
  </w:style>
  <w:style w:type="paragraph" w:customStyle="1" w:styleId="LJbulletbody">
    <w:name w:val="LJ bullet body"/>
    <w:basedOn w:val="NoSpacing"/>
    <w:qFormat/>
    <w:rsid w:val="00D7559F"/>
    <w:pPr>
      <w:numPr>
        <w:numId w:val="3"/>
      </w:numPr>
      <w:spacing w:before="70" w:line="276" w:lineRule="auto"/>
      <w:jc w:val="both"/>
    </w:pPr>
    <w:rPr>
      <w:rFonts w:ascii="Verdana" w:hAnsi="Verdana"/>
      <w:color w:val="000000" w:themeColor="text1"/>
      <w:sz w:val="20"/>
      <w:szCs w:val="20"/>
    </w:rPr>
  </w:style>
  <w:style w:type="paragraph" w:customStyle="1" w:styleId="LJVerdanasubheadwithspace">
    <w:name w:val="LJ Verdana subhead with space"/>
    <w:basedOn w:val="NoSpacing"/>
    <w:qFormat/>
    <w:rsid w:val="00D7559F"/>
    <w:pPr>
      <w:spacing w:before="200" w:after="100" w:line="276" w:lineRule="auto"/>
      <w:jc w:val="both"/>
    </w:pPr>
    <w:rPr>
      <w:rFonts w:ascii="Verdana" w:hAnsi="Verdana"/>
      <w:b/>
      <w:bCs/>
      <w:color w:val="000000" w:themeColor="text1"/>
      <w:sz w:val="20"/>
      <w:szCs w:val="20"/>
    </w:rPr>
  </w:style>
  <w:style w:type="paragraph" w:customStyle="1" w:styleId="VERDANABODY">
    <w:name w:val="VERDANA BODY"/>
    <w:basedOn w:val="Normal"/>
    <w:uiPriority w:val="99"/>
    <w:rsid w:val="00BF6A63"/>
    <w:pPr>
      <w:suppressAutoHyphens/>
      <w:autoSpaceDE w:val="0"/>
      <w:autoSpaceDN w:val="0"/>
      <w:adjustRightInd w:val="0"/>
      <w:spacing w:line="260" w:lineRule="atLeast"/>
      <w:textAlignment w:val="center"/>
    </w:pPr>
    <w:rPr>
      <w:rFonts w:cs="Verdana"/>
      <w:color w:val="000000"/>
      <w:szCs w:val="20"/>
    </w:rPr>
  </w:style>
  <w:style w:type="character" w:customStyle="1" w:styleId="Heading6Char">
    <w:name w:val="Heading 6 Char"/>
    <w:basedOn w:val="DefaultParagraphFont"/>
    <w:link w:val="Heading6"/>
    <w:uiPriority w:val="9"/>
    <w:semiHidden/>
    <w:rsid w:val="00A8515E"/>
    <w:rPr>
      <w:rFonts w:asciiTheme="majorHAnsi" w:eastAsiaTheme="majorEastAsia" w:hAnsiTheme="majorHAnsi" w:cstheme="majorBidi"/>
      <w:color w:val="0C1E2C" w:themeColor="accent1" w:themeShade="7F"/>
      <w:szCs w:val="24"/>
      <w:lang w:val="en-US"/>
    </w:rPr>
  </w:style>
  <w:style w:type="paragraph" w:styleId="TOC3">
    <w:name w:val="toc 3"/>
    <w:basedOn w:val="Normal"/>
    <w:next w:val="Normal"/>
    <w:autoRedefine/>
    <w:uiPriority w:val="39"/>
    <w:unhideWhenUsed/>
    <w:rsid w:val="009E54E5"/>
    <w:pPr>
      <w:ind w:left="400"/>
    </w:pPr>
    <w:rPr>
      <w:rFonts w:asciiTheme="minorHAnsi" w:hAnsiTheme="minorHAnsi"/>
    </w:rPr>
  </w:style>
  <w:style w:type="paragraph" w:styleId="TOC4">
    <w:name w:val="toc 4"/>
    <w:basedOn w:val="Normal"/>
    <w:next w:val="Normal"/>
    <w:autoRedefine/>
    <w:uiPriority w:val="39"/>
    <w:unhideWhenUsed/>
    <w:rsid w:val="009E54E5"/>
    <w:pPr>
      <w:ind w:left="600"/>
    </w:pPr>
    <w:rPr>
      <w:rFonts w:asciiTheme="minorHAnsi" w:hAnsiTheme="minorHAnsi"/>
    </w:rPr>
  </w:style>
  <w:style w:type="paragraph" w:styleId="TOC5">
    <w:name w:val="toc 5"/>
    <w:basedOn w:val="Normal"/>
    <w:next w:val="Normal"/>
    <w:autoRedefine/>
    <w:uiPriority w:val="39"/>
    <w:unhideWhenUsed/>
    <w:rsid w:val="009E54E5"/>
    <w:pPr>
      <w:ind w:left="800"/>
    </w:pPr>
    <w:rPr>
      <w:rFonts w:asciiTheme="minorHAnsi" w:hAnsiTheme="minorHAnsi"/>
    </w:rPr>
  </w:style>
  <w:style w:type="paragraph" w:styleId="TOC6">
    <w:name w:val="toc 6"/>
    <w:basedOn w:val="Normal"/>
    <w:next w:val="Normal"/>
    <w:autoRedefine/>
    <w:uiPriority w:val="39"/>
    <w:unhideWhenUsed/>
    <w:rsid w:val="009E54E5"/>
    <w:pPr>
      <w:ind w:left="1000"/>
    </w:pPr>
    <w:rPr>
      <w:rFonts w:asciiTheme="minorHAnsi" w:hAnsiTheme="minorHAnsi"/>
    </w:rPr>
  </w:style>
  <w:style w:type="paragraph" w:styleId="TOC7">
    <w:name w:val="toc 7"/>
    <w:basedOn w:val="Normal"/>
    <w:next w:val="Normal"/>
    <w:autoRedefine/>
    <w:uiPriority w:val="39"/>
    <w:unhideWhenUsed/>
    <w:rsid w:val="009E54E5"/>
    <w:pPr>
      <w:ind w:left="1200"/>
    </w:pPr>
    <w:rPr>
      <w:rFonts w:asciiTheme="minorHAnsi" w:hAnsiTheme="minorHAnsi"/>
    </w:rPr>
  </w:style>
  <w:style w:type="paragraph" w:styleId="TOC8">
    <w:name w:val="toc 8"/>
    <w:basedOn w:val="Normal"/>
    <w:next w:val="Normal"/>
    <w:autoRedefine/>
    <w:uiPriority w:val="39"/>
    <w:unhideWhenUsed/>
    <w:rsid w:val="007D66C1"/>
    <w:pPr>
      <w:tabs>
        <w:tab w:val="right" w:leader="dot" w:pos="9736"/>
      </w:tabs>
      <w:spacing w:after="60" w:line="480" w:lineRule="auto"/>
    </w:pPr>
    <w:rPr>
      <w:rFonts w:asciiTheme="minorHAnsi" w:hAnsiTheme="minorHAnsi"/>
      <w:noProof/>
      <w:sz w:val="28"/>
      <w:szCs w:val="28"/>
    </w:rPr>
  </w:style>
  <w:style w:type="paragraph" w:styleId="TOC9">
    <w:name w:val="toc 9"/>
    <w:basedOn w:val="Normal"/>
    <w:next w:val="Normal"/>
    <w:autoRedefine/>
    <w:uiPriority w:val="39"/>
    <w:unhideWhenUsed/>
    <w:rsid w:val="009E54E5"/>
    <w:pPr>
      <w:ind w:left="1600"/>
    </w:pPr>
    <w:rPr>
      <w:rFonts w:asciiTheme="minorHAnsi" w:hAnsiTheme="minorHAnsi"/>
    </w:rPr>
  </w:style>
  <w:style w:type="character" w:customStyle="1" w:styleId="UnresolvedMention3">
    <w:name w:val="Unresolved Mention3"/>
    <w:basedOn w:val="DefaultParagraphFont"/>
    <w:uiPriority w:val="99"/>
    <w:unhideWhenUsed/>
    <w:rsid w:val="005A618D"/>
    <w:rPr>
      <w:color w:val="605E5C"/>
      <w:shd w:val="clear" w:color="auto" w:fill="E1DFDD"/>
    </w:rPr>
  </w:style>
  <w:style w:type="character" w:customStyle="1" w:styleId="Mention1">
    <w:name w:val="Mention1"/>
    <w:basedOn w:val="DefaultParagraphFont"/>
    <w:uiPriority w:val="99"/>
    <w:unhideWhenUsed/>
    <w:rsid w:val="00F95EEE"/>
    <w:rPr>
      <w:color w:val="2B579A"/>
      <w:shd w:val="clear" w:color="auto" w:fill="E1DFDD"/>
    </w:rPr>
  </w:style>
  <w:style w:type="paragraph" w:customStyle="1" w:styleId="TableParagraph">
    <w:name w:val="Table Paragraph"/>
    <w:basedOn w:val="Normal"/>
    <w:uiPriority w:val="1"/>
    <w:qFormat/>
    <w:rsid w:val="00E609E4"/>
    <w:pPr>
      <w:widowControl w:val="0"/>
      <w:autoSpaceDE w:val="0"/>
      <w:autoSpaceDN w:val="0"/>
      <w:spacing w:line="240" w:lineRule="auto"/>
      <w:jc w:val="left"/>
    </w:pPr>
    <w:rPr>
      <w:rFonts w:eastAsia="Verdana" w:cs="Verdana"/>
      <w:sz w:val="22"/>
      <w:szCs w:val="22"/>
      <w:lang w:val="en-GB" w:eastAsia="en-GB" w:bidi="en-GB"/>
    </w:rPr>
  </w:style>
  <w:style w:type="character" w:styleId="UnresolvedMention">
    <w:name w:val="Unresolved Mention"/>
    <w:basedOn w:val="DefaultParagraphFont"/>
    <w:uiPriority w:val="99"/>
    <w:semiHidden/>
    <w:unhideWhenUsed/>
    <w:rsid w:val="006B217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49080">
      <w:bodyDiv w:val="1"/>
      <w:marLeft w:val="0"/>
      <w:marRight w:val="0"/>
      <w:marTop w:val="0"/>
      <w:marBottom w:val="0"/>
      <w:divBdr>
        <w:top w:val="none" w:sz="0" w:space="0" w:color="auto"/>
        <w:left w:val="none" w:sz="0" w:space="0" w:color="auto"/>
        <w:bottom w:val="none" w:sz="0" w:space="0" w:color="auto"/>
        <w:right w:val="none" w:sz="0" w:space="0" w:color="auto"/>
      </w:divBdr>
    </w:div>
    <w:div w:id="46613805">
      <w:bodyDiv w:val="1"/>
      <w:marLeft w:val="0"/>
      <w:marRight w:val="0"/>
      <w:marTop w:val="0"/>
      <w:marBottom w:val="0"/>
      <w:divBdr>
        <w:top w:val="none" w:sz="0" w:space="0" w:color="auto"/>
        <w:left w:val="none" w:sz="0" w:space="0" w:color="auto"/>
        <w:bottom w:val="none" w:sz="0" w:space="0" w:color="auto"/>
        <w:right w:val="none" w:sz="0" w:space="0" w:color="auto"/>
      </w:divBdr>
    </w:div>
    <w:div w:id="51392017">
      <w:bodyDiv w:val="1"/>
      <w:marLeft w:val="0"/>
      <w:marRight w:val="0"/>
      <w:marTop w:val="0"/>
      <w:marBottom w:val="0"/>
      <w:divBdr>
        <w:top w:val="none" w:sz="0" w:space="0" w:color="auto"/>
        <w:left w:val="none" w:sz="0" w:space="0" w:color="auto"/>
        <w:bottom w:val="none" w:sz="0" w:space="0" w:color="auto"/>
        <w:right w:val="none" w:sz="0" w:space="0" w:color="auto"/>
      </w:divBdr>
    </w:div>
    <w:div w:id="68500022">
      <w:bodyDiv w:val="1"/>
      <w:marLeft w:val="0"/>
      <w:marRight w:val="0"/>
      <w:marTop w:val="0"/>
      <w:marBottom w:val="0"/>
      <w:divBdr>
        <w:top w:val="none" w:sz="0" w:space="0" w:color="auto"/>
        <w:left w:val="none" w:sz="0" w:space="0" w:color="auto"/>
        <w:bottom w:val="none" w:sz="0" w:space="0" w:color="auto"/>
        <w:right w:val="none" w:sz="0" w:space="0" w:color="auto"/>
      </w:divBdr>
    </w:div>
    <w:div w:id="73598246">
      <w:bodyDiv w:val="1"/>
      <w:marLeft w:val="0"/>
      <w:marRight w:val="0"/>
      <w:marTop w:val="0"/>
      <w:marBottom w:val="0"/>
      <w:divBdr>
        <w:top w:val="none" w:sz="0" w:space="0" w:color="auto"/>
        <w:left w:val="none" w:sz="0" w:space="0" w:color="auto"/>
        <w:bottom w:val="none" w:sz="0" w:space="0" w:color="auto"/>
        <w:right w:val="none" w:sz="0" w:space="0" w:color="auto"/>
      </w:divBdr>
    </w:div>
    <w:div w:id="104926739">
      <w:bodyDiv w:val="1"/>
      <w:marLeft w:val="0"/>
      <w:marRight w:val="0"/>
      <w:marTop w:val="0"/>
      <w:marBottom w:val="0"/>
      <w:divBdr>
        <w:top w:val="none" w:sz="0" w:space="0" w:color="auto"/>
        <w:left w:val="none" w:sz="0" w:space="0" w:color="auto"/>
        <w:bottom w:val="none" w:sz="0" w:space="0" w:color="auto"/>
        <w:right w:val="none" w:sz="0" w:space="0" w:color="auto"/>
      </w:divBdr>
    </w:div>
    <w:div w:id="106122945">
      <w:bodyDiv w:val="1"/>
      <w:marLeft w:val="0"/>
      <w:marRight w:val="0"/>
      <w:marTop w:val="0"/>
      <w:marBottom w:val="0"/>
      <w:divBdr>
        <w:top w:val="none" w:sz="0" w:space="0" w:color="auto"/>
        <w:left w:val="none" w:sz="0" w:space="0" w:color="auto"/>
        <w:bottom w:val="none" w:sz="0" w:space="0" w:color="auto"/>
        <w:right w:val="none" w:sz="0" w:space="0" w:color="auto"/>
      </w:divBdr>
    </w:div>
    <w:div w:id="186407723">
      <w:bodyDiv w:val="1"/>
      <w:marLeft w:val="0"/>
      <w:marRight w:val="0"/>
      <w:marTop w:val="0"/>
      <w:marBottom w:val="0"/>
      <w:divBdr>
        <w:top w:val="none" w:sz="0" w:space="0" w:color="auto"/>
        <w:left w:val="none" w:sz="0" w:space="0" w:color="auto"/>
        <w:bottom w:val="none" w:sz="0" w:space="0" w:color="auto"/>
        <w:right w:val="none" w:sz="0" w:space="0" w:color="auto"/>
      </w:divBdr>
    </w:div>
    <w:div w:id="328412948">
      <w:bodyDiv w:val="1"/>
      <w:marLeft w:val="0"/>
      <w:marRight w:val="0"/>
      <w:marTop w:val="0"/>
      <w:marBottom w:val="0"/>
      <w:divBdr>
        <w:top w:val="none" w:sz="0" w:space="0" w:color="auto"/>
        <w:left w:val="none" w:sz="0" w:space="0" w:color="auto"/>
        <w:bottom w:val="none" w:sz="0" w:space="0" w:color="auto"/>
        <w:right w:val="none" w:sz="0" w:space="0" w:color="auto"/>
      </w:divBdr>
    </w:div>
    <w:div w:id="338630110">
      <w:bodyDiv w:val="1"/>
      <w:marLeft w:val="0"/>
      <w:marRight w:val="0"/>
      <w:marTop w:val="0"/>
      <w:marBottom w:val="0"/>
      <w:divBdr>
        <w:top w:val="none" w:sz="0" w:space="0" w:color="auto"/>
        <w:left w:val="none" w:sz="0" w:space="0" w:color="auto"/>
        <w:bottom w:val="none" w:sz="0" w:space="0" w:color="auto"/>
        <w:right w:val="none" w:sz="0" w:space="0" w:color="auto"/>
      </w:divBdr>
    </w:div>
    <w:div w:id="345134057">
      <w:bodyDiv w:val="1"/>
      <w:marLeft w:val="0"/>
      <w:marRight w:val="0"/>
      <w:marTop w:val="0"/>
      <w:marBottom w:val="0"/>
      <w:divBdr>
        <w:top w:val="none" w:sz="0" w:space="0" w:color="auto"/>
        <w:left w:val="none" w:sz="0" w:space="0" w:color="auto"/>
        <w:bottom w:val="none" w:sz="0" w:space="0" w:color="auto"/>
        <w:right w:val="none" w:sz="0" w:space="0" w:color="auto"/>
      </w:divBdr>
    </w:div>
    <w:div w:id="366376950">
      <w:bodyDiv w:val="1"/>
      <w:marLeft w:val="0"/>
      <w:marRight w:val="0"/>
      <w:marTop w:val="0"/>
      <w:marBottom w:val="0"/>
      <w:divBdr>
        <w:top w:val="none" w:sz="0" w:space="0" w:color="auto"/>
        <w:left w:val="none" w:sz="0" w:space="0" w:color="auto"/>
        <w:bottom w:val="none" w:sz="0" w:space="0" w:color="auto"/>
        <w:right w:val="none" w:sz="0" w:space="0" w:color="auto"/>
      </w:divBdr>
    </w:div>
    <w:div w:id="416631991">
      <w:bodyDiv w:val="1"/>
      <w:marLeft w:val="0"/>
      <w:marRight w:val="0"/>
      <w:marTop w:val="0"/>
      <w:marBottom w:val="0"/>
      <w:divBdr>
        <w:top w:val="none" w:sz="0" w:space="0" w:color="auto"/>
        <w:left w:val="none" w:sz="0" w:space="0" w:color="auto"/>
        <w:bottom w:val="none" w:sz="0" w:space="0" w:color="auto"/>
        <w:right w:val="none" w:sz="0" w:space="0" w:color="auto"/>
      </w:divBdr>
    </w:div>
    <w:div w:id="512035097">
      <w:bodyDiv w:val="1"/>
      <w:marLeft w:val="0"/>
      <w:marRight w:val="0"/>
      <w:marTop w:val="0"/>
      <w:marBottom w:val="0"/>
      <w:divBdr>
        <w:top w:val="none" w:sz="0" w:space="0" w:color="auto"/>
        <w:left w:val="none" w:sz="0" w:space="0" w:color="auto"/>
        <w:bottom w:val="none" w:sz="0" w:space="0" w:color="auto"/>
        <w:right w:val="none" w:sz="0" w:space="0" w:color="auto"/>
      </w:divBdr>
    </w:div>
    <w:div w:id="530261053">
      <w:bodyDiv w:val="1"/>
      <w:marLeft w:val="0"/>
      <w:marRight w:val="0"/>
      <w:marTop w:val="0"/>
      <w:marBottom w:val="0"/>
      <w:divBdr>
        <w:top w:val="none" w:sz="0" w:space="0" w:color="auto"/>
        <w:left w:val="none" w:sz="0" w:space="0" w:color="auto"/>
        <w:bottom w:val="none" w:sz="0" w:space="0" w:color="auto"/>
        <w:right w:val="none" w:sz="0" w:space="0" w:color="auto"/>
      </w:divBdr>
    </w:div>
    <w:div w:id="669718840">
      <w:bodyDiv w:val="1"/>
      <w:marLeft w:val="0"/>
      <w:marRight w:val="0"/>
      <w:marTop w:val="0"/>
      <w:marBottom w:val="0"/>
      <w:divBdr>
        <w:top w:val="none" w:sz="0" w:space="0" w:color="auto"/>
        <w:left w:val="none" w:sz="0" w:space="0" w:color="auto"/>
        <w:bottom w:val="none" w:sz="0" w:space="0" w:color="auto"/>
        <w:right w:val="none" w:sz="0" w:space="0" w:color="auto"/>
      </w:divBdr>
    </w:div>
    <w:div w:id="675157258">
      <w:bodyDiv w:val="1"/>
      <w:marLeft w:val="0"/>
      <w:marRight w:val="0"/>
      <w:marTop w:val="0"/>
      <w:marBottom w:val="0"/>
      <w:divBdr>
        <w:top w:val="none" w:sz="0" w:space="0" w:color="auto"/>
        <w:left w:val="none" w:sz="0" w:space="0" w:color="auto"/>
        <w:bottom w:val="none" w:sz="0" w:space="0" w:color="auto"/>
        <w:right w:val="none" w:sz="0" w:space="0" w:color="auto"/>
      </w:divBdr>
    </w:div>
    <w:div w:id="699471797">
      <w:bodyDiv w:val="1"/>
      <w:marLeft w:val="0"/>
      <w:marRight w:val="0"/>
      <w:marTop w:val="0"/>
      <w:marBottom w:val="0"/>
      <w:divBdr>
        <w:top w:val="none" w:sz="0" w:space="0" w:color="auto"/>
        <w:left w:val="none" w:sz="0" w:space="0" w:color="auto"/>
        <w:bottom w:val="none" w:sz="0" w:space="0" w:color="auto"/>
        <w:right w:val="none" w:sz="0" w:space="0" w:color="auto"/>
      </w:divBdr>
    </w:div>
    <w:div w:id="721095277">
      <w:bodyDiv w:val="1"/>
      <w:marLeft w:val="0"/>
      <w:marRight w:val="0"/>
      <w:marTop w:val="0"/>
      <w:marBottom w:val="0"/>
      <w:divBdr>
        <w:top w:val="none" w:sz="0" w:space="0" w:color="auto"/>
        <w:left w:val="none" w:sz="0" w:space="0" w:color="auto"/>
        <w:bottom w:val="none" w:sz="0" w:space="0" w:color="auto"/>
        <w:right w:val="none" w:sz="0" w:space="0" w:color="auto"/>
      </w:divBdr>
    </w:div>
    <w:div w:id="731545409">
      <w:bodyDiv w:val="1"/>
      <w:marLeft w:val="0"/>
      <w:marRight w:val="0"/>
      <w:marTop w:val="0"/>
      <w:marBottom w:val="0"/>
      <w:divBdr>
        <w:top w:val="none" w:sz="0" w:space="0" w:color="auto"/>
        <w:left w:val="none" w:sz="0" w:space="0" w:color="auto"/>
        <w:bottom w:val="none" w:sz="0" w:space="0" w:color="auto"/>
        <w:right w:val="none" w:sz="0" w:space="0" w:color="auto"/>
      </w:divBdr>
    </w:div>
    <w:div w:id="738133571">
      <w:bodyDiv w:val="1"/>
      <w:marLeft w:val="0"/>
      <w:marRight w:val="0"/>
      <w:marTop w:val="0"/>
      <w:marBottom w:val="0"/>
      <w:divBdr>
        <w:top w:val="none" w:sz="0" w:space="0" w:color="auto"/>
        <w:left w:val="none" w:sz="0" w:space="0" w:color="auto"/>
        <w:bottom w:val="none" w:sz="0" w:space="0" w:color="auto"/>
        <w:right w:val="none" w:sz="0" w:space="0" w:color="auto"/>
      </w:divBdr>
    </w:div>
    <w:div w:id="783159677">
      <w:bodyDiv w:val="1"/>
      <w:marLeft w:val="0"/>
      <w:marRight w:val="0"/>
      <w:marTop w:val="0"/>
      <w:marBottom w:val="0"/>
      <w:divBdr>
        <w:top w:val="none" w:sz="0" w:space="0" w:color="auto"/>
        <w:left w:val="none" w:sz="0" w:space="0" w:color="auto"/>
        <w:bottom w:val="none" w:sz="0" w:space="0" w:color="auto"/>
        <w:right w:val="none" w:sz="0" w:space="0" w:color="auto"/>
      </w:divBdr>
    </w:div>
    <w:div w:id="801769625">
      <w:bodyDiv w:val="1"/>
      <w:marLeft w:val="0"/>
      <w:marRight w:val="0"/>
      <w:marTop w:val="0"/>
      <w:marBottom w:val="0"/>
      <w:divBdr>
        <w:top w:val="none" w:sz="0" w:space="0" w:color="auto"/>
        <w:left w:val="none" w:sz="0" w:space="0" w:color="auto"/>
        <w:bottom w:val="none" w:sz="0" w:space="0" w:color="auto"/>
        <w:right w:val="none" w:sz="0" w:space="0" w:color="auto"/>
      </w:divBdr>
    </w:div>
    <w:div w:id="816386612">
      <w:bodyDiv w:val="1"/>
      <w:marLeft w:val="0"/>
      <w:marRight w:val="0"/>
      <w:marTop w:val="0"/>
      <w:marBottom w:val="0"/>
      <w:divBdr>
        <w:top w:val="none" w:sz="0" w:space="0" w:color="auto"/>
        <w:left w:val="none" w:sz="0" w:space="0" w:color="auto"/>
        <w:bottom w:val="none" w:sz="0" w:space="0" w:color="auto"/>
        <w:right w:val="none" w:sz="0" w:space="0" w:color="auto"/>
      </w:divBdr>
    </w:div>
    <w:div w:id="950089391">
      <w:bodyDiv w:val="1"/>
      <w:marLeft w:val="0"/>
      <w:marRight w:val="0"/>
      <w:marTop w:val="0"/>
      <w:marBottom w:val="0"/>
      <w:divBdr>
        <w:top w:val="none" w:sz="0" w:space="0" w:color="auto"/>
        <w:left w:val="none" w:sz="0" w:space="0" w:color="auto"/>
        <w:bottom w:val="none" w:sz="0" w:space="0" w:color="auto"/>
        <w:right w:val="none" w:sz="0" w:space="0" w:color="auto"/>
      </w:divBdr>
    </w:div>
    <w:div w:id="960920889">
      <w:bodyDiv w:val="1"/>
      <w:marLeft w:val="0"/>
      <w:marRight w:val="0"/>
      <w:marTop w:val="0"/>
      <w:marBottom w:val="0"/>
      <w:divBdr>
        <w:top w:val="none" w:sz="0" w:space="0" w:color="auto"/>
        <w:left w:val="none" w:sz="0" w:space="0" w:color="auto"/>
        <w:bottom w:val="none" w:sz="0" w:space="0" w:color="auto"/>
        <w:right w:val="none" w:sz="0" w:space="0" w:color="auto"/>
      </w:divBdr>
    </w:div>
    <w:div w:id="963005193">
      <w:bodyDiv w:val="1"/>
      <w:marLeft w:val="0"/>
      <w:marRight w:val="0"/>
      <w:marTop w:val="0"/>
      <w:marBottom w:val="0"/>
      <w:divBdr>
        <w:top w:val="none" w:sz="0" w:space="0" w:color="auto"/>
        <w:left w:val="none" w:sz="0" w:space="0" w:color="auto"/>
        <w:bottom w:val="none" w:sz="0" w:space="0" w:color="auto"/>
        <w:right w:val="none" w:sz="0" w:space="0" w:color="auto"/>
      </w:divBdr>
    </w:div>
    <w:div w:id="1074859766">
      <w:bodyDiv w:val="1"/>
      <w:marLeft w:val="0"/>
      <w:marRight w:val="0"/>
      <w:marTop w:val="0"/>
      <w:marBottom w:val="0"/>
      <w:divBdr>
        <w:top w:val="none" w:sz="0" w:space="0" w:color="auto"/>
        <w:left w:val="none" w:sz="0" w:space="0" w:color="auto"/>
        <w:bottom w:val="none" w:sz="0" w:space="0" w:color="auto"/>
        <w:right w:val="none" w:sz="0" w:space="0" w:color="auto"/>
      </w:divBdr>
    </w:div>
    <w:div w:id="1086612600">
      <w:bodyDiv w:val="1"/>
      <w:marLeft w:val="0"/>
      <w:marRight w:val="0"/>
      <w:marTop w:val="0"/>
      <w:marBottom w:val="0"/>
      <w:divBdr>
        <w:top w:val="none" w:sz="0" w:space="0" w:color="auto"/>
        <w:left w:val="none" w:sz="0" w:space="0" w:color="auto"/>
        <w:bottom w:val="none" w:sz="0" w:space="0" w:color="auto"/>
        <w:right w:val="none" w:sz="0" w:space="0" w:color="auto"/>
      </w:divBdr>
    </w:div>
    <w:div w:id="1102342165">
      <w:bodyDiv w:val="1"/>
      <w:marLeft w:val="0"/>
      <w:marRight w:val="0"/>
      <w:marTop w:val="0"/>
      <w:marBottom w:val="0"/>
      <w:divBdr>
        <w:top w:val="none" w:sz="0" w:space="0" w:color="auto"/>
        <w:left w:val="none" w:sz="0" w:space="0" w:color="auto"/>
        <w:bottom w:val="none" w:sz="0" w:space="0" w:color="auto"/>
        <w:right w:val="none" w:sz="0" w:space="0" w:color="auto"/>
      </w:divBdr>
    </w:div>
    <w:div w:id="1293488129">
      <w:bodyDiv w:val="1"/>
      <w:marLeft w:val="0"/>
      <w:marRight w:val="0"/>
      <w:marTop w:val="0"/>
      <w:marBottom w:val="0"/>
      <w:divBdr>
        <w:top w:val="none" w:sz="0" w:space="0" w:color="auto"/>
        <w:left w:val="none" w:sz="0" w:space="0" w:color="auto"/>
        <w:bottom w:val="none" w:sz="0" w:space="0" w:color="auto"/>
        <w:right w:val="none" w:sz="0" w:space="0" w:color="auto"/>
      </w:divBdr>
    </w:div>
    <w:div w:id="1391078438">
      <w:bodyDiv w:val="1"/>
      <w:marLeft w:val="0"/>
      <w:marRight w:val="0"/>
      <w:marTop w:val="0"/>
      <w:marBottom w:val="0"/>
      <w:divBdr>
        <w:top w:val="none" w:sz="0" w:space="0" w:color="auto"/>
        <w:left w:val="none" w:sz="0" w:space="0" w:color="auto"/>
        <w:bottom w:val="none" w:sz="0" w:space="0" w:color="auto"/>
        <w:right w:val="none" w:sz="0" w:space="0" w:color="auto"/>
      </w:divBdr>
    </w:div>
    <w:div w:id="1404569352">
      <w:bodyDiv w:val="1"/>
      <w:marLeft w:val="0"/>
      <w:marRight w:val="0"/>
      <w:marTop w:val="0"/>
      <w:marBottom w:val="0"/>
      <w:divBdr>
        <w:top w:val="none" w:sz="0" w:space="0" w:color="auto"/>
        <w:left w:val="none" w:sz="0" w:space="0" w:color="auto"/>
        <w:bottom w:val="none" w:sz="0" w:space="0" w:color="auto"/>
        <w:right w:val="none" w:sz="0" w:space="0" w:color="auto"/>
      </w:divBdr>
    </w:div>
    <w:div w:id="1504124270">
      <w:bodyDiv w:val="1"/>
      <w:marLeft w:val="0"/>
      <w:marRight w:val="0"/>
      <w:marTop w:val="0"/>
      <w:marBottom w:val="0"/>
      <w:divBdr>
        <w:top w:val="none" w:sz="0" w:space="0" w:color="auto"/>
        <w:left w:val="none" w:sz="0" w:space="0" w:color="auto"/>
        <w:bottom w:val="none" w:sz="0" w:space="0" w:color="auto"/>
        <w:right w:val="none" w:sz="0" w:space="0" w:color="auto"/>
      </w:divBdr>
    </w:div>
    <w:div w:id="1541281823">
      <w:bodyDiv w:val="1"/>
      <w:marLeft w:val="0"/>
      <w:marRight w:val="0"/>
      <w:marTop w:val="0"/>
      <w:marBottom w:val="0"/>
      <w:divBdr>
        <w:top w:val="none" w:sz="0" w:space="0" w:color="auto"/>
        <w:left w:val="none" w:sz="0" w:space="0" w:color="auto"/>
        <w:bottom w:val="none" w:sz="0" w:space="0" w:color="auto"/>
        <w:right w:val="none" w:sz="0" w:space="0" w:color="auto"/>
      </w:divBdr>
    </w:div>
    <w:div w:id="1562134861">
      <w:bodyDiv w:val="1"/>
      <w:marLeft w:val="0"/>
      <w:marRight w:val="0"/>
      <w:marTop w:val="0"/>
      <w:marBottom w:val="0"/>
      <w:divBdr>
        <w:top w:val="none" w:sz="0" w:space="0" w:color="auto"/>
        <w:left w:val="none" w:sz="0" w:space="0" w:color="auto"/>
        <w:bottom w:val="none" w:sz="0" w:space="0" w:color="auto"/>
        <w:right w:val="none" w:sz="0" w:space="0" w:color="auto"/>
      </w:divBdr>
    </w:div>
    <w:div w:id="1569539344">
      <w:bodyDiv w:val="1"/>
      <w:marLeft w:val="0"/>
      <w:marRight w:val="0"/>
      <w:marTop w:val="0"/>
      <w:marBottom w:val="0"/>
      <w:divBdr>
        <w:top w:val="none" w:sz="0" w:space="0" w:color="auto"/>
        <w:left w:val="none" w:sz="0" w:space="0" w:color="auto"/>
        <w:bottom w:val="none" w:sz="0" w:space="0" w:color="auto"/>
        <w:right w:val="none" w:sz="0" w:space="0" w:color="auto"/>
      </w:divBdr>
    </w:div>
    <w:div w:id="1618293867">
      <w:bodyDiv w:val="1"/>
      <w:marLeft w:val="0"/>
      <w:marRight w:val="0"/>
      <w:marTop w:val="0"/>
      <w:marBottom w:val="0"/>
      <w:divBdr>
        <w:top w:val="none" w:sz="0" w:space="0" w:color="auto"/>
        <w:left w:val="none" w:sz="0" w:space="0" w:color="auto"/>
        <w:bottom w:val="none" w:sz="0" w:space="0" w:color="auto"/>
        <w:right w:val="none" w:sz="0" w:space="0" w:color="auto"/>
      </w:divBdr>
    </w:div>
    <w:div w:id="1650863167">
      <w:bodyDiv w:val="1"/>
      <w:marLeft w:val="0"/>
      <w:marRight w:val="0"/>
      <w:marTop w:val="0"/>
      <w:marBottom w:val="0"/>
      <w:divBdr>
        <w:top w:val="none" w:sz="0" w:space="0" w:color="auto"/>
        <w:left w:val="none" w:sz="0" w:space="0" w:color="auto"/>
        <w:bottom w:val="none" w:sz="0" w:space="0" w:color="auto"/>
        <w:right w:val="none" w:sz="0" w:space="0" w:color="auto"/>
      </w:divBdr>
    </w:div>
    <w:div w:id="1776750182">
      <w:bodyDiv w:val="1"/>
      <w:marLeft w:val="0"/>
      <w:marRight w:val="0"/>
      <w:marTop w:val="0"/>
      <w:marBottom w:val="0"/>
      <w:divBdr>
        <w:top w:val="none" w:sz="0" w:space="0" w:color="auto"/>
        <w:left w:val="none" w:sz="0" w:space="0" w:color="auto"/>
        <w:bottom w:val="none" w:sz="0" w:space="0" w:color="auto"/>
        <w:right w:val="none" w:sz="0" w:space="0" w:color="auto"/>
      </w:divBdr>
    </w:div>
    <w:div w:id="1805196142">
      <w:bodyDiv w:val="1"/>
      <w:marLeft w:val="0"/>
      <w:marRight w:val="0"/>
      <w:marTop w:val="0"/>
      <w:marBottom w:val="0"/>
      <w:divBdr>
        <w:top w:val="none" w:sz="0" w:space="0" w:color="auto"/>
        <w:left w:val="none" w:sz="0" w:space="0" w:color="auto"/>
        <w:bottom w:val="none" w:sz="0" w:space="0" w:color="auto"/>
        <w:right w:val="none" w:sz="0" w:space="0" w:color="auto"/>
      </w:divBdr>
    </w:div>
    <w:div w:id="1903903341">
      <w:bodyDiv w:val="1"/>
      <w:marLeft w:val="0"/>
      <w:marRight w:val="0"/>
      <w:marTop w:val="0"/>
      <w:marBottom w:val="0"/>
      <w:divBdr>
        <w:top w:val="none" w:sz="0" w:space="0" w:color="auto"/>
        <w:left w:val="none" w:sz="0" w:space="0" w:color="auto"/>
        <w:bottom w:val="none" w:sz="0" w:space="0" w:color="auto"/>
        <w:right w:val="none" w:sz="0" w:space="0" w:color="auto"/>
      </w:divBdr>
    </w:div>
    <w:div w:id="1937866534">
      <w:bodyDiv w:val="1"/>
      <w:marLeft w:val="0"/>
      <w:marRight w:val="0"/>
      <w:marTop w:val="0"/>
      <w:marBottom w:val="0"/>
      <w:divBdr>
        <w:top w:val="none" w:sz="0" w:space="0" w:color="auto"/>
        <w:left w:val="none" w:sz="0" w:space="0" w:color="auto"/>
        <w:bottom w:val="none" w:sz="0" w:space="0" w:color="auto"/>
        <w:right w:val="none" w:sz="0" w:space="0" w:color="auto"/>
      </w:divBdr>
    </w:div>
    <w:div w:id="1961254588">
      <w:bodyDiv w:val="1"/>
      <w:marLeft w:val="0"/>
      <w:marRight w:val="0"/>
      <w:marTop w:val="0"/>
      <w:marBottom w:val="0"/>
      <w:divBdr>
        <w:top w:val="none" w:sz="0" w:space="0" w:color="auto"/>
        <w:left w:val="none" w:sz="0" w:space="0" w:color="auto"/>
        <w:bottom w:val="none" w:sz="0" w:space="0" w:color="auto"/>
        <w:right w:val="none" w:sz="0" w:space="0" w:color="auto"/>
      </w:divBdr>
    </w:div>
    <w:div w:id="2008051896">
      <w:bodyDiv w:val="1"/>
      <w:marLeft w:val="0"/>
      <w:marRight w:val="0"/>
      <w:marTop w:val="0"/>
      <w:marBottom w:val="0"/>
      <w:divBdr>
        <w:top w:val="none" w:sz="0" w:space="0" w:color="auto"/>
        <w:left w:val="none" w:sz="0" w:space="0" w:color="auto"/>
        <w:bottom w:val="none" w:sz="0" w:space="0" w:color="auto"/>
        <w:right w:val="none" w:sz="0" w:space="0" w:color="auto"/>
      </w:divBdr>
    </w:div>
    <w:div w:id="2015455343">
      <w:bodyDiv w:val="1"/>
      <w:marLeft w:val="0"/>
      <w:marRight w:val="0"/>
      <w:marTop w:val="0"/>
      <w:marBottom w:val="0"/>
      <w:divBdr>
        <w:top w:val="none" w:sz="0" w:space="0" w:color="auto"/>
        <w:left w:val="none" w:sz="0" w:space="0" w:color="auto"/>
        <w:bottom w:val="none" w:sz="0" w:space="0" w:color="auto"/>
        <w:right w:val="none" w:sz="0" w:space="0" w:color="auto"/>
      </w:divBdr>
    </w:div>
    <w:div w:id="209644050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6.jpg"/><Relationship Id="rId26" Type="http://schemas.openxmlformats.org/officeDocument/2006/relationships/image" Target="media/image10.jpg"/><Relationship Id="rId3" Type="http://schemas.openxmlformats.org/officeDocument/2006/relationships/customXml" Target="../customXml/item3.xml"/><Relationship Id="rId21" Type="http://schemas.openxmlformats.org/officeDocument/2006/relationships/header" Target="header4.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jpeg"/><Relationship Id="rId25" Type="http://schemas.openxmlformats.org/officeDocument/2006/relationships/header" Target="header6.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eader" Target="header3.xml"/><Relationship Id="rId29"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9.pn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eader" Target="header5.xml"/><Relationship Id="rId28" Type="http://schemas.openxmlformats.org/officeDocument/2006/relationships/hyperlink" Target="mailto:gillianoneil@rutherfordcross.com" TargetMode="External"/><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8.jpg"/><Relationship Id="rId27" Type="http://schemas.openxmlformats.org/officeDocument/2006/relationships/hyperlink" Target="mailto:gillianoneil@rutherfordcross.com" TargetMode="External"/><Relationship Id="rId30" Type="http://schemas.openxmlformats.org/officeDocument/2006/relationships/header" Target="header8.xml"/></Relationships>
</file>

<file path=word/_rels/footer2.xml.rels><?xml version="1.0" encoding="UTF-8" standalone="yes"?>
<Relationships xmlns="http://schemas.openxmlformats.org/package/2006/relationships"><Relationship Id="rId1" Type="http://schemas.openxmlformats.org/officeDocument/2006/relationships/image" Target="media/image5.jpe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7.png"/></Relationships>
</file>

<file path=word/_rels/header5.xml.rels><?xml version="1.0" encoding="UTF-8" standalone="yes"?>
<Relationships xmlns="http://schemas.openxmlformats.org/package/2006/relationships"><Relationship Id="rId1" Type="http://schemas.openxmlformats.org/officeDocument/2006/relationships/image" Target="media/image7.png"/></Relationships>
</file>

<file path=word/_rels/header6.xml.rels><?xml version="1.0" encoding="UTF-8" standalone="yes"?>
<Relationships xmlns="http://schemas.openxmlformats.org/package/2006/relationships"><Relationship Id="rId1" Type="http://schemas.openxmlformats.org/officeDocument/2006/relationships/image" Target="media/image7.png"/></Relationships>
</file>

<file path=word/_rels/header7.xml.rels><?xml version="1.0" encoding="UTF-8" standalone="yes"?>
<Relationships xmlns="http://schemas.openxmlformats.org/package/2006/relationships"><Relationship Id="rId1" Type="http://schemas.openxmlformats.org/officeDocument/2006/relationships/image" Target="media/image7.png"/></Relationships>
</file>

<file path=word/_rels/header8.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Livingston James colours">
  <a:themeElements>
    <a:clrScheme name="Livingston James">
      <a:dk1>
        <a:srgbClr val="000000"/>
      </a:dk1>
      <a:lt1>
        <a:srgbClr val="FFFFFF"/>
      </a:lt1>
      <a:dk2>
        <a:srgbClr val="91142B"/>
      </a:dk2>
      <a:lt2>
        <a:srgbClr val="ECECEC"/>
      </a:lt2>
      <a:accent1>
        <a:srgbClr val="193E59"/>
      </a:accent1>
      <a:accent2>
        <a:srgbClr val="B59061"/>
      </a:accent2>
      <a:accent3>
        <a:srgbClr val="768DAE"/>
      </a:accent3>
      <a:accent4>
        <a:srgbClr val="6D3F79"/>
      </a:accent4>
      <a:accent5>
        <a:srgbClr val="417359"/>
      </a:accent5>
      <a:accent6>
        <a:srgbClr val="009791"/>
      </a:accent6>
      <a:hlink>
        <a:srgbClr val="767676"/>
      </a:hlink>
      <a:folHlink>
        <a:srgbClr val="767676"/>
      </a:folHlink>
    </a:clrScheme>
    <a:fontScheme name="Consolas-Verdana">
      <a:majorFont>
        <a:latin typeface="Consolas" panose="020B0609020204030204"/>
        <a:ea typeface=""/>
        <a:cs typeface=""/>
        <a:font script="Jpan" typeface="HG丸ｺﾞｼｯｸM-PRO"/>
        <a:font script="Hang" typeface="HY중고딕"/>
        <a:font script="Hans" typeface="华文楷体"/>
        <a:font script="Hant" typeface="新細明體"/>
        <a:font script="Arab" typeface="Tahoma"/>
        <a:font script="Hebr" typeface="Levenim MT"/>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Verdana" panose="020B060403050404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Livingston James colours" id="{0BD266BF-9714-B74A-BB98-04E1E5E3C80A}" vid="{D1768E52-F6D1-ED41-91CD-96C7DE87694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5b4606e1-1f58-479c-85ef-626556409c78" xsi:nil="true"/>
    <lcf76f155ced4ddcb4097134ff3c332f xmlns="c9c82608-021e-4ee1-adff-3b77c761df80">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0651DA75ADDB34294FB136B79DBE96F" ma:contentTypeVersion="19" ma:contentTypeDescription="Create a new document." ma:contentTypeScope="" ma:versionID="14bfad077592c1be393ee5ecd35cbe5d">
  <xsd:schema xmlns:xsd="http://www.w3.org/2001/XMLSchema" xmlns:xs="http://www.w3.org/2001/XMLSchema" xmlns:p="http://schemas.microsoft.com/office/2006/metadata/properties" xmlns:ns2="5b4606e1-1f58-479c-85ef-626556409c78" xmlns:ns3="c9c82608-021e-4ee1-adff-3b77c761df80" targetNamespace="http://schemas.microsoft.com/office/2006/metadata/properties" ma:root="true" ma:fieldsID="dcd3baa63a9e5eb8955c2b37f3220e09" ns2:_="" ns3:_="">
    <xsd:import namespace="5b4606e1-1f58-479c-85ef-626556409c78"/>
    <xsd:import namespace="c9c82608-021e-4ee1-adff-3b77c761df80"/>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4606e1-1f58-479c-85ef-626556409c7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description=""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element name="TaxCatchAll" ma:index="26" nillable="true" ma:displayName="Taxonomy Catch All Column" ma:hidden="true" ma:list="{48ae9857-527e-4843-b713-a2eb209fab68}" ma:internalName="TaxCatchAll" ma:showField="CatchAllData" ma:web="5b4606e1-1f58-479c-85ef-626556409c7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9c82608-021e-4ee1-adff-3b77c761df80"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MediaServiceLocation" ma:index="17" nillable="true" ma:displayName="MediaServiceLocation" ma:internalName="MediaServiceLocation" ma:readOnly="true">
      <xsd:simpleType>
        <xsd:restriction base="dms:Text"/>
      </xsd:simpleType>
    </xsd:element>
    <xsd:element name="MediaServiceOCR" ma:index="18" nillable="true" ma:displayName="MediaServiceOCR"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MediaLengthInSeconds" ma:index="23" nillable="true" ma:displayName="MediaLengthInSeconds" ma:hidden="true" ma:internalName="MediaLengthInSeconds" ma:readOnly="true">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7698054b-8b52-4520-8fe7-67086b9a0bbf"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45AB2C-680E-4F38-9DBD-A082125100E7}">
  <ds:schemaRefs>
    <ds:schemaRef ds:uri="http://schemas.microsoft.com/sharepoint/v3/contenttype/forms"/>
  </ds:schemaRefs>
</ds:datastoreItem>
</file>

<file path=customXml/itemProps2.xml><?xml version="1.0" encoding="utf-8"?>
<ds:datastoreItem xmlns:ds="http://schemas.openxmlformats.org/officeDocument/2006/customXml" ds:itemID="{E48855C3-D18B-4B93-B20F-E27D8403BA31}">
  <ds:schemaRefs>
    <ds:schemaRef ds:uri="http://schemas.microsoft.com/office/2006/metadata/properties"/>
    <ds:schemaRef ds:uri="http://schemas.microsoft.com/office/infopath/2007/PartnerControls"/>
    <ds:schemaRef ds:uri="5b4606e1-1f58-479c-85ef-626556409c78"/>
    <ds:schemaRef ds:uri="c9c82608-021e-4ee1-adff-3b77c761df80"/>
  </ds:schemaRefs>
</ds:datastoreItem>
</file>

<file path=customXml/itemProps3.xml><?xml version="1.0" encoding="utf-8"?>
<ds:datastoreItem xmlns:ds="http://schemas.openxmlformats.org/officeDocument/2006/customXml" ds:itemID="{F89416D6-BC21-40D5-9A1E-3294D612DF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4606e1-1f58-479c-85ef-626556409c78"/>
    <ds:schemaRef ds:uri="c9c82608-021e-4ee1-adff-3b77c761df8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AAEC51B-FD66-4C2D-B957-9826804078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1125</Words>
  <Characters>6215</Characters>
  <Application>Microsoft Office Word</Application>
  <DocSecurity>0</DocSecurity>
  <Lines>282</Lines>
  <Paragraphs>244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7096</CharactersWithSpaces>
  <SharedDoc>false</SharedDoc>
  <HLinks>
    <vt:vector size="84" baseType="variant">
      <vt:variant>
        <vt:i4>7798875</vt:i4>
      </vt:variant>
      <vt:variant>
        <vt:i4>81</vt:i4>
      </vt:variant>
      <vt:variant>
        <vt:i4>0</vt:i4>
      </vt:variant>
      <vt:variant>
        <vt:i4>5</vt:i4>
      </vt:variant>
      <vt:variant>
        <vt:lpwstr>mailto:douglasadam@livingstonjames.com</vt:lpwstr>
      </vt:variant>
      <vt:variant>
        <vt:lpwstr/>
      </vt:variant>
      <vt:variant>
        <vt:i4>4784222</vt:i4>
      </vt:variant>
      <vt:variant>
        <vt:i4>72</vt:i4>
      </vt:variant>
      <vt:variant>
        <vt:i4>0</vt:i4>
      </vt:variant>
      <vt:variant>
        <vt:i4>5</vt:i4>
      </vt:variant>
      <vt:variant>
        <vt:lpwstr>http://www.gov.scot/publications/working-collaboratively-better-scotland</vt:lpwstr>
      </vt:variant>
      <vt:variant>
        <vt:lpwstr/>
      </vt:variant>
      <vt:variant>
        <vt:i4>2031630</vt:i4>
      </vt:variant>
      <vt:variant>
        <vt:i4>63</vt:i4>
      </vt:variant>
      <vt:variant>
        <vt:i4>0</vt:i4>
      </vt:variant>
      <vt:variant>
        <vt:i4>5</vt:i4>
      </vt:variant>
      <vt:variant>
        <vt:lpwstr>http://www.sfc.ac.uk/</vt:lpwstr>
      </vt:variant>
      <vt:variant>
        <vt:lpwstr/>
      </vt:variant>
      <vt:variant>
        <vt:i4>524291</vt:i4>
      </vt:variant>
      <vt:variant>
        <vt:i4>60</vt:i4>
      </vt:variant>
      <vt:variant>
        <vt:i4>0</vt:i4>
      </vt:variant>
      <vt:variant>
        <vt:i4>5</vt:i4>
      </vt:variant>
      <vt:variant>
        <vt:lpwstr>http://www.sfc.ac.uk/funding/funding-allocations/funding-allocations.aspx</vt:lpwstr>
      </vt:variant>
      <vt:variant>
        <vt:lpwstr/>
      </vt:variant>
      <vt:variant>
        <vt:i4>7733346</vt:i4>
      </vt:variant>
      <vt:variant>
        <vt:i4>57</vt:i4>
      </vt:variant>
      <vt:variant>
        <vt:i4>0</vt:i4>
      </vt:variant>
      <vt:variant>
        <vt:i4>5</vt:i4>
      </vt:variant>
      <vt:variant>
        <vt:lpwstr>http://www.skillsdevelopmentscotland.co.uk/</vt:lpwstr>
      </vt:variant>
      <vt:variant>
        <vt:lpwstr/>
      </vt:variant>
      <vt:variant>
        <vt:i4>2031670</vt:i4>
      </vt:variant>
      <vt:variant>
        <vt:i4>50</vt:i4>
      </vt:variant>
      <vt:variant>
        <vt:i4>0</vt:i4>
      </vt:variant>
      <vt:variant>
        <vt:i4>5</vt:i4>
      </vt:variant>
      <vt:variant>
        <vt:lpwstr/>
      </vt:variant>
      <vt:variant>
        <vt:lpwstr>_Toc535941237</vt:lpwstr>
      </vt:variant>
      <vt:variant>
        <vt:i4>2031670</vt:i4>
      </vt:variant>
      <vt:variant>
        <vt:i4>44</vt:i4>
      </vt:variant>
      <vt:variant>
        <vt:i4>0</vt:i4>
      </vt:variant>
      <vt:variant>
        <vt:i4>5</vt:i4>
      </vt:variant>
      <vt:variant>
        <vt:lpwstr/>
      </vt:variant>
      <vt:variant>
        <vt:lpwstr>_Toc535941236</vt:lpwstr>
      </vt:variant>
      <vt:variant>
        <vt:i4>2031670</vt:i4>
      </vt:variant>
      <vt:variant>
        <vt:i4>38</vt:i4>
      </vt:variant>
      <vt:variant>
        <vt:i4>0</vt:i4>
      </vt:variant>
      <vt:variant>
        <vt:i4>5</vt:i4>
      </vt:variant>
      <vt:variant>
        <vt:lpwstr/>
      </vt:variant>
      <vt:variant>
        <vt:lpwstr>_Toc535941235</vt:lpwstr>
      </vt:variant>
      <vt:variant>
        <vt:i4>2031670</vt:i4>
      </vt:variant>
      <vt:variant>
        <vt:i4>32</vt:i4>
      </vt:variant>
      <vt:variant>
        <vt:i4>0</vt:i4>
      </vt:variant>
      <vt:variant>
        <vt:i4>5</vt:i4>
      </vt:variant>
      <vt:variant>
        <vt:lpwstr/>
      </vt:variant>
      <vt:variant>
        <vt:lpwstr>_Toc535941234</vt:lpwstr>
      </vt:variant>
      <vt:variant>
        <vt:i4>2031670</vt:i4>
      </vt:variant>
      <vt:variant>
        <vt:i4>26</vt:i4>
      </vt:variant>
      <vt:variant>
        <vt:i4>0</vt:i4>
      </vt:variant>
      <vt:variant>
        <vt:i4>5</vt:i4>
      </vt:variant>
      <vt:variant>
        <vt:lpwstr/>
      </vt:variant>
      <vt:variant>
        <vt:lpwstr>_Toc535941233</vt:lpwstr>
      </vt:variant>
      <vt:variant>
        <vt:i4>2031670</vt:i4>
      </vt:variant>
      <vt:variant>
        <vt:i4>20</vt:i4>
      </vt:variant>
      <vt:variant>
        <vt:i4>0</vt:i4>
      </vt:variant>
      <vt:variant>
        <vt:i4>5</vt:i4>
      </vt:variant>
      <vt:variant>
        <vt:lpwstr/>
      </vt:variant>
      <vt:variant>
        <vt:lpwstr>_Toc535941232</vt:lpwstr>
      </vt:variant>
      <vt:variant>
        <vt:i4>2031670</vt:i4>
      </vt:variant>
      <vt:variant>
        <vt:i4>14</vt:i4>
      </vt:variant>
      <vt:variant>
        <vt:i4>0</vt:i4>
      </vt:variant>
      <vt:variant>
        <vt:i4>5</vt:i4>
      </vt:variant>
      <vt:variant>
        <vt:lpwstr/>
      </vt:variant>
      <vt:variant>
        <vt:lpwstr>_Toc535941231</vt:lpwstr>
      </vt:variant>
      <vt:variant>
        <vt:i4>2031670</vt:i4>
      </vt:variant>
      <vt:variant>
        <vt:i4>8</vt:i4>
      </vt:variant>
      <vt:variant>
        <vt:i4>0</vt:i4>
      </vt:variant>
      <vt:variant>
        <vt:i4>5</vt:i4>
      </vt:variant>
      <vt:variant>
        <vt:lpwstr/>
      </vt:variant>
      <vt:variant>
        <vt:lpwstr>_Toc535941230</vt:lpwstr>
      </vt:variant>
      <vt:variant>
        <vt:i4>1966134</vt:i4>
      </vt:variant>
      <vt:variant>
        <vt:i4>2</vt:i4>
      </vt:variant>
      <vt:variant>
        <vt:i4>0</vt:i4>
      </vt:variant>
      <vt:variant>
        <vt:i4>5</vt:i4>
      </vt:variant>
      <vt:variant>
        <vt:lpwstr/>
      </vt:variant>
      <vt:variant>
        <vt:lpwstr>_Toc535941229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dc:creator>
  <cp:keywords/>
  <dc:description/>
  <cp:lastModifiedBy>Gillian O'Neil</cp:lastModifiedBy>
  <cp:revision>2</cp:revision>
  <cp:lastPrinted>2022-01-13T10:12:00Z</cp:lastPrinted>
  <dcterms:created xsi:type="dcterms:W3CDTF">2023-02-07T13:54:00Z</dcterms:created>
  <dcterms:modified xsi:type="dcterms:W3CDTF">2023-02-07T13:54:00Z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0x01010050651DA75ADDB34294FB136B79DBE96F</vt:lpwstr>
  </property>
  <property fmtid="{D5CDD505-2E9C-101B-9397-08002B2CF9AE}" pid="3" name="GrammarlyDocumentId">
    <vt:lpwstr>66dcde075e16f43bf61a1f14fc0c85bcb76f2bc605ba2f8694e54ac8f7634535</vt:lpwstr>
  </property>
</Properties>
</file>